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7F54B" w14:textId="77777777" w:rsidR="000F2728" w:rsidRDefault="00530D60">
      <w:pPr>
        <w:pStyle w:val="Heading2"/>
        <w:jc w:val="center"/>
      </w:pPr>
      <w:bookmarkStart w:id="0" w:name="_jbi0uw1ltned" w:colFirst="0" w:colLast="0"/>
      <w:bookmarkEnd w:id="0"/>
      <w:r>
        <w:t>Saint Mary’s University of Minnesota</w:t>
      </w:r>
    </w:p>
    <w:p w14:paraId="188A1624" w14:textId="77777777" w:rsidR="000F2728" w:rsidRDefault="00530D60">
      <w:pPr>
        <w:pStyle w:val="Heading3"/>
        <w:jc w:val="center"/>
      </w:pPr>
      <w:bookmarkStart w:id="1" w:name="_4hpexmthbmty" w:colFirst="0" w:colLast="0"/>
      <w:bookmarkEnd w:id="1"/>
      <w:r>
        <w:t xml:space="preserve">Undergraduate College </w:t>
      </w:r>
    </w:p>
    <w:p w14:paraId="04801908" w14:textId="77777777" w:rsidR="000F2728" w:rsidRDefault="000F2728"/>
    <w:p w14:paraId="414CF2FE" w14:textId="77777777" w:rsidR="000F2728" w:rsidRDefault="00530D60">
      <w:pPr>
        <w:pStyle w:val="Heading2"/>
        <w:jc w:val="center"/>
      </w:pPr>
      <w:bookmarkStart w:id="2" w:name="_3hzi8kcxj3l5" w:colFirst="0" w:colLast="0"/>
      <w:bookmarkEnd w:id="2"/>
      <w:r>
        <w:t>Course Number &amp; Title</w:t>
      </w:r>
    </w:p>
    <w:p w14:paraId="4012BEC2" w14:textId="77777777" w:rsidR="000F2728" w:rsidRDefault="00530D60">
      <w:pPr>
        <w:pStyle w:val="Heading2"/>
        <w:jc w:val="center"/>
      </w:pPr>
      <w:bookmarkStart w:id="3" w:name="_q0p5n1rf4n2l" w:colFirst="0" w:colLast="0"/>
      <w:bookmarkEnd w:id="3"/>
      <w:r>
        <w:t>Section Letter, Semester &amp; Year</w:t>
      </w:r>
    </w:p>
    <w:p w14:paraId="2A2CF311" w14:textId="77777777" w:rsidR="000F2728" w:rsidRDefault="00530D60">
      <w:pPr>
        <w:pStyle w:val="Heading2"/>
      </w:pPr>
      <w:r>
        <w:t>Course Information</w:t>
      </w:r>
    </w:p>
    <w:p w14:paraId="19759DCF" w14:textId="77777777" w:rsidR="000F2728" w:rsidRDefault="00530D60">
      <w:pPr>
        <w:numPr>
          <w:ilvl w:val="0"/>
          <w:numId w:val="2"/>
        </w:numPr>
        <w:pBdr>
          <w:top w:val="nil"/>
          <w:left w:val="nil"/>
          <w:bottom w:val="nil"/>
          <w:right w:val="nil"/>
          <w:between w:val="nil"/>
        </w:pBdr>
        <w:rPr>
          <w:color w:val="000000"/>
        </w:rPr>
      </w:pPr>
      <w:r>
        <w:rPr>
          <w:b/>
          <w:bCs/>
          <w:color w:val="000000"/>
        </w:rPr>
        <w:t>Professor:</w:t>
      </w:r>
      <w:r>
        <w:rPr>
          <w:color w:val="000000"/>
        </w:rPr>
        <w:t xml:space="preserve"> Add </w:t>
      </w:r>
      <w:r>
        <w:t>your</w:t>
      </w:r>
      <w:r>
        <w:rPr>
          <w:color w:val="000000"/>
        </w:rPr>
        <w:t xml:space="preserve"> name</w:t>
      </w:r>
    </w:p>
    <w:p w14:paraId="5033BE61" w14:textId="77777777" w:rsidR="000F2728" w:rsidRDefault="00530D60">
      <w:pPr>
        <w:numPr>
          <w:ilvl w:val="0"/>
          <w:numId w:val="2"/>
        </w:numPr>
        <w:pBdr>
          <w:top w:val="nil"/>
          <w:left w:val="nil"/>
          <w:bottom w:val="nil"/>
          <w:right w:val="nil"/>
          <w:between w:val="nil"/>
        </w:pBdr>
        <w:rPr>
          <w:color w:val="000000"/>
        </w:rPr>
      </w:pPr>
      <w:r>
        <w:rPr>
          <w:b/>
          <w:bCs/>
          <w:color w:val="000000"/>
        </w:rPr>
        <w:t>Class Days/Time/Location/ Delivery:</w:t>
      </w:r>
      <w:r>
        <w:rPr>
          <w:color w:val="000000"/>
        </w:rPr>
        <w:t xml:space="preserve"> Add days, time/building</w:t>
      </w:r>
      <w:r>
        <w:t>/</w:t>
      </w:r>
      <w:r>
        <w:rPr>
          <w:color w:val="000000"/>
        </w:rPr>
        <w:t>room number</w:t>
      </w:r>
      <w:r>
        <w:t xml:space="preserve"> (if known), or online/remote</w:t>
      </w:r>
    </w:p>
    <w:p w14:paraId="6C1B6135" w14:textId="77777777" w:rsidR="000F2728" w:rsidRDefault="00530D60">
      <w:pPr>
        <w:numPr>
          <w:ilvl w:val="0"/>
          <w:numId w:val="2"/>
        </w:numPr>
        <w:pBdr>
          <w:top w:val="nil"/>
          <w:left w:val="nil"/>
          <w:bottom w:val="nil"/>
          <w:right w:val="nil"/>
          <w:between w:val="nil"/>
        </w:pBdr>
        <w:rPr>
          <w:color w:val="000000"/>
        </w:rPr>
      </w:pPr>
      <w:r>
        <w:rPr>
          <w:b/>
          <w:bCs/>
          <w:color w:val="000000"/>
        </w:rPr>
        <w:t>Credit Hours:</w:t>
      </w:r>
      <w:r>
        <w:rPr>
          <w:color w:val="000000"/>
        </w:rPr>
        <w:t xml:space="preserve"> 3 credits (change as needed)</w:t>
      </w:r>
    </w:p>
    <w:p w14:paraId="716D2384" w14:textId="77777777" w:rsidR="000F2728" w:rsidRDefault="00530D60">
      <w:pPr>
        <w:numPr>
          <w:ilvl w:val="0"/>
          <w:numId w:val="2"/>
        </w:numPr>
        <w:pBdr>
          <w:top w:val="nil"/>
          <w:left w:val="nil"/>
          <w:bottom w:val="nil"/>
          <w:right w:val="nil"/>
          <w:between w:val="nil"/>
        </w:pBdr>
        <w:rPr>
          <w:color w:val="000000"/>
        </w:rPr>
      </w:pPr>
      <w:r>
        <w:rPr>
          <w:b/>
          <w:bCs/>
          <w:color w:val="000000"/>
        </w:rPr>
        <w:t>Email Address:</w:t>
      </w:r>
      <w:r>
        <w:rPr>
          <w:color w:val="000000"/>
        </w:rPr>
        <w:t xml:space="preserve"> Add your email address</w:t>
      </w:r>
    </w:p>
    <w:p w14:paraId="02F86323" w14:textId="77777777" w:rsidR="000F2728" w:rsidRDefault="00530D60">
      <w:pPr>
        <w:numPr>
          <w:ilvl w:val="0"/>
          <w:numId w:val="2"/>
        </w:numPr>
        <w:pBdr>
          <w:top w:val="nil"/>
          <w:left w:val="nil"/>
          <w:bottom w:val="nil"/>
          <w:right w:val="nil"/>
          <w:between w:val="nil"/>
        </w:pBdr>
        <w:rPr>
          <w:color w:val="000000"/>
        </w:rPr>
      </w:pPr>
      <w:r>
        <w:rPr>
          <w:b/>
          <w:bCs/>
          <w:color w:val="000000"/>
        </w:rPr>
        <w:t>Telephone Number:</w:t>
      </w:r>
      <w:r>
        <w:rPr>
          <w:color w:val="000000"/>
        </w:rPr>
        <w:t xml:space="preserve"> Add phone number</w:t>
      </w:r>
    </w:p>
    <w:p w14:paraId="0DFFE3A6" w14:textId="77777777" w:rsidR="000F2728" w:rsidRDefault="00530D60">
      <w:pPr>
        <w:numPr>
          <w:ilvl w:val="0"/>
          <w:numId w:val="2"/>
        </w:numPr>
        <w:pBdr>
          <w:top w:val="nil"/>
          <w:left w:val="nil"/>
          <w:bottom w:val="nil"/>
          <w:right w:val="nil"/>
          <w:between w:val="nil"/>
        </w:pBdr>
        <w:rPr>
          <w:color w:val="000000"/>
        </w:rPr>
      </w:pPr>
      <w:r>
        <w:rPr>
          <w:b/>
          <w:bCs/>
          <w:color w:val="000000"/>
        </w:rPr>
        <w:t>Office Hours/Location:</w:t>
      </w:r>
      <w:r>
        <w:rPr>
          <w:color w:val="000000"/>
        </w:rPr>
        <w:t xml:space="preserve"> Add information about office hours and office location/ </w:t>
      </w:r>
      <w:r>
        <w:t xml:space="preserve">meeting </w:t>
      </w:r>
      <w:r>
        <w:rPr>
          <w:color w:val="000000"/>
        </w:rPr>
        <w:t>link;</w:t>
      </w:r>
      <w:r>
        <w:rPr>
          <w:color w:val="CC0000"/>
        </w:rPr>
        <w:t xml:space="preserve"> </w:t>
      </w:r>
      <w:r>
        <w:t>Online courses mu</w:t>
      </w:r>
      <w:r>
        <w:t>st hold one hour of synchronous office hours per week</w:t>
      </w:r>
      <w:r>
        <w:rPr>
          <w:color w:val="000000"/>
        </w:rPr>
        <w:br/>
      </w:r>
    </w:p>
    <w:p w14:paraId="2CCD180C" w14:textId="77777777" w:rsidR="000F2728" w:rsidRDefault="00530D60">
      <w:pPr>
        <w:rPr>
          <w:i/>
          <w:iCs/>
          <w:color w:val="000000"/>
        </w:rPr>
      </w:pPr>
      <w:r>
        <w:rPr>
          <w:i/>
          <w:iCs/>
          <w:color w:val="000000"/>
        </w:rPr>
        <w:t xml:space="preserve">*LISTS: Add items using a bulleted list or a numbered list so they are easy to </w:t>
      </w:r>
      <w:proofErr w:type="gramStart"/>
      <w:r>
        <w:rPr>
          <w:i/>
          <w:iCs/>
          <w:color w:val="000000"/>
        </w:rPr>
        <w:t>access.*</w:t>
      </w:r>
      <w:proofErr w:type="gramEnd"/>
    </w:p>
    <w:p w14:paraId="53204C71" w14:textId="77777777" w:rsidR="000F2728" w:rsidRDefault="000F2728">
      <w:pPr>
        <w:rPr>
          <w:color w:val="000000"/>
        </w:rPr>
      </w:pPr>
    </w:p>
    <w:p w14:paraId="19215ADA" w14:textId="77777777" w:rsidR="000F2728" w:rsidRDefault="00530D60">
      <w:pPr>
        <w:pStyle w:val="Heading2"/>
      </w:pPr>
      <w:r>
        <w:t>Course Description</w:t>
      </w:r>
    </w:p>
    <w:p w14:paraId="2FA721D5" w14:textId="77777777" w:rsidR="000F2728" w:rsidRDefault="00530D60">
      <w:pPr>
        <w:spacing w:after="200"/>
      </w:pPr>
      <w:r>
        <w:rPr>
          <w:color w:val="000000"/>
        </w:rPr>
        <w:t xml:space="preserve">Add your course description here. It </w:t>
      </w:r>
      <w:r>
        <w:t>must</w:t>
      </w:r>
      <w:r>
        <w:rPr>
          <w:color w:val="000000"/>
        </w:rPr>
        <w:t xml:space="preserve"> match </w:t>
      </w:r>
      <w:r>
        <w:t>the statement that is in the Course Catalog</w:t>
      </w:r>
      <w:r>
        <w:rPr>
          <w:color w:val="000000"/>
        </w:rPr>
        <w:t xml:space="preserve">. </w:t>
      </w:r>
      <w:r>
        <w:rPr>
          <w:color w:val="000000"/>
        </w:rPr>
        <w:t>List any prerequisite/</w:t>
      </w:r>
      <w:r>
        <w:t>corequisite</w:t>
      </w:r>
      <w:r>
        <w:rPr>
          <w:color w:val="000000"/>
        </w:rPr>
        <w:t xml:space="preserve"> classes (if any). </w:t>
      </w:r>
    </w:p>
    <w:p w14:paraId="39C9AA8B" w14:textId="77777777" w:rsidR="000F2728" w:rsidRDefault="00530D60">
      <w:r>
        <w:t xml:space="preserve">This course addresses a number of important learning objectives. Additionally, this course fulfills program objectives for the X major(s), the Lasallian Explorations program, and the Y </w:t>
      </w:r>
      <w:proofErr w:type="spellStart"/>
      <w:r>
        <w:t>Integratus</w:t>
      </w:r>
      <w:proofErr w:type="spellEnd"/>
      <w:r>
        <w:t xml:space="preserve"> Minor. </w:t>
      </w:r>
      <w:r>
        <w:t xml:space="preserve">See table at the end for alignment of learning objectives with program goals.  </w:t>
      </w:r>
    </w:p>
    <w:p w14:paraId="08A058E3" w14:textId="77777777" w:rsidR="000F2728" w:rsidRDefault="00530D60">
      <w:pPr>
        <w:rPr>
          <w:i/>
          <w:iCs/>
        </w:rPr>
      </w:pPr>
      <w:r>
        <w:rPr>
          <w:i/>
          <w:iCs/>
        </w:rPr>
        <w:t xml:space="preserve">If </w:t>
      </w:r>
      <w:proofErr w:type="gramStart"/>
      <w:r>
        <w:rPr>
          <w:i/>
          <w:iCs/>
        </w:rPr>
        <w:t>necessary</w:t>
      </w:r>
      <w:proofErr w:type="gramEnd"/>
      <w:r>
        <w:rPr>
          <w:i/>
          <w:iCs/>
        </w:rPr>
        <w:t xml:space="preserve"> include BOTH Lasallian Explorations and </w:t>
      </w:r>
      <w:proofErr w:type="spellStart"/>
      <w:r>
        <w:rPr>
          <w:i/>
          <w:iCs/>
        </w:rPr>
        <w:t>Integratus</w:t>
      </w:r>
      <w:proofErr w:type="spellEnd"/>
    </w:p>
    <w:p w14:paraId="0A7EAD66" w14:textId="77777777" w:rsidR="000F2728" w:rsidRDefault="000F2728">
      <w:pPr>
        <w:rPr>
          <w:color w:val="000000"/>
        </w:rPr>
      </w:pPr>
    </w:p>
    <w:p w14:paraId="38CEC69F" w14:textId="77777777" w:rsidR="000F2728" w:rsidRDefault="00530D60">
      <w:pPr>
        <w:rPr>
          <w:i/>
          <w:iCs/>
          <w:color w:val="000000"/>
        </w:rPr>
      </w:pPr>
      <w:r>
        <w:rPr>
          <w:i/>
          <w:iCs/>
          <w:color w:val="000000"/>
        </w:rPr>
        <w:t>*FONT FORMAT: All headings are formatted using “Heading 2” or “Heading 3” and text is formatted as “Normal.” If</w:t>
      </w:r>
      <w:r>
        <w:rPr>
          <w:i/>
          <w:iCs/>
          <w:color w:val="000000"/>
        </w:rPr>
        <w:t xml:space="preserve"> you add additional headings or paragraphs, follow this formatting to ensure that the document is </w:t>
      </w:r>
      <w:proofErr w:type="gramStart"/>
      <w:r>
        <w:rPr>
          <w:i/>
          <w:iCs/>
          <w:color w:val="000000"/>
        </w:rPr>
        <w:t>accessible.*</w:t>
      </w:r>
      <w:proofErr w:type="gramEnd"/>
    </w:p>
    <w:p w14:paraId="6FA68DD0" w14:textId="77777777" w:rsidR="000F2728" w:rsidRDefault="000F2728">
      <w:pPr>
        <w:pStyle w:val="Heading2"/>
      </w:pPr>
    </w:p>
    <w:p w14:paraId="639B4C69" w14:textId="77777777" w:rsidR="000F2728" w:rsidRDefault="00530D60">
      <w:pPr>
        <w:pStyle w:val="Heading2"/>
      </w:pPr>
      <w:r>
        <w:t>Course Materials</w:t>
      </w:r>
    </w:p>
    <w:p w14:paraId="57CF4F0E" w14:textId="77777777" w:rsidR="000F2728" w:rsidRDefault="00530D60">
      <w:pPr>
        <w:pStyle w:val="Heading3"/>
        <w:rPr>
          <w:color w:val="000000"/>
        </w:rPr>
      </w:pPr>
      <w:r>
        <w:rPr>
          <w:color w:val="000000"/>
        </w:rPr>
        <w:t xml:space="preserve">Required Materials/Textbook(s)/Technology </w:t>
      </w:r>
    </w:p>
    <w:p w14:paraId="4718B00A" w14:textId="77777777" w:rsidR="000F2728" w:rsidRDefault="00530D60">
      <w:pPr>
        <w:numPr>
          <w:ilvl w:val="0"/>
          <w:numId w:val="3"/>
        </w:numPr>
        <w:pBdr>
          <w:top w:val="nil"/>
          <w:left w:val="nil"/>
          <w:bottom w:val="nil"/>
          <w:right w:val="nil"/>
          <w:between w:val="nil"/>
        </w:pBdr>
        <w:rPr>
          <w:color w:val="000000"/>
        </w:rPr>
      </w:pPr>
      <w:r>
        <w:rPr>
          <w:color w:val="000000"/>
        </w:rPr>
        <w:t>Add the complete textbook citation/s here including the ISBN. Indicate purchase can be made at the SMUMN College Bookstore.</w:t>
      </w:r>
    </w:p>
    <w:p w14:paraId="19265550" w14:textId="77777777" w:rsidR="000F2728" w:rsidRDefault="00530D60">
      <w:pPr>
        <w:numPr>
          <w:ilvl w:val="0"/>
          <w:numId w:val="3"/>
        </w:numPr>
        <w:pBdr>
          <w:top w:val="nil"/>
          <w:left w:val="nil"/>
          <w:bottom w:val="nil"/>
          <w:right w:val="nil"/>
          <w:between w:val="nil"/>
        </w:pBdr>
        <w:rPr>
          <w:color w:val="000000"/>
        </w:rPr>
      </w:pPr>
      <w:r>
        <w:rPr>
          <w:color w:val="000000"/>
        </w:rPr>
        <w:t>Add additional textbook or material name.</w:t>
      </w:r>
    </w:p>
    <w:p w14:paraId="6EA3A431" w14:textId="77777777" w:rsidR="000F2728" w:rsidRDefault="00530D60">
      <w:pPr>
        <w:numPr>
          <w:ilvl w:val="0"/>
          <w:numId w:val="3"/>
        </w:numPr>
        <w:pBdr>
          <w:top w:val="nil"/>
          <w:left w:val="nil"/>
          <w:bottom w:val="nil"/>
          <w:right w:val="nil"/>
          <w:between w:val="nil"/>
        </w:pBdr>
      </w:pPr>
      <w:r>
        <w:t>Technology/ software needs</w:t>
      </w:r>
    </w:p>
    <w:p w14:paraId="16DEEC9B" w14:textId="77777777" w:rsidR="000F2728" w:rsidRDefault="000F2728">
      <w:pPr>
        <w:rPr>
          <w:color w:val="000000"/>
        </w:rPr>
      </w:pPr>
    </w:p>
    <w:p w14:paraId="0127B314" w14:textId="77777777" w:rsidR="000F2728" w:rsidRDefault="00530D60">
      <w:pPr>
        <w:pStyle w:val="Heading3"/>
        <w:rPr>
          <w:color w:val="000000"/>
        </w:rPr>
      </w:pPr>
      <w:r>
        <w:rPr>
          <w:color w:val="000000"/>
        </w:rPr>
        <w:t>Recommended/Optional Readings/Materials</w:t>
      </w:r>
    </w:p>
    <w:p w14:paraId="6B0DC5A7" w14:textId="77777777" w:rsidR="000F2728" w:rsidRDefault="00530D60">
      <w:pPr>
        <w:numPr>
          <w:ilvl w:val="0"/>
          <w:numId w:val="5"/>
        </w:numPr>
        <w:pBdr>
          <w:top w:val="nil"/>
          <w:left w:val="nil"/>
          <w:bottom w:val="nil"/>
          <w:right w:val="nil"/>
          <w:between w:val="nil"/>
        </w:pBdr>
        <w:rPr>
          <w:color w:val="000000"/>
        </w:rPr>
      </w:pPr>
      <w:r>
        <w:rPr>
          <w:color w:val="000000"/>
        </w:rPr>
        <w:t>Add the list of any ad</w:t>
      </w:r>
      <w:r>
        <w:rPr>
          <w:color w:val="000000"/>
        </w:rPr>
        <w:t>ditional readings and course materials here. Indicate how to access these.</w:t>
      </w:r>
    </w:p>
    <w:p w14:paraId="0A648B23" w14:textId="77777777" w:rsidR="000F2728" w:rsidRDefault="00530D60">
      <w:pPr>
        <w:numPr>
          <w:ilvl w:val="0"/>
          <w:numId w:val="5"/>
        </w:numPr>
        <w:pBdr>
          <w:top w:val="nil"/>
          <w:left w:val="nil"/>
          <w:bottom w:val="nil"/>
          <w:right w:val="nil"/>
          <w:between w:val="nil"/>
        </w:pBdr>
        <w:rPr>
          <w:color w:val="000000"/>
        </w:rPr>
      </w:pPr>
      <w:r>
        <w:rPr>
          <w:color w:val="000000"/>
        </w:rPr>
        <w:t>Add other materials here</w:t>
      </w:r>
    </w:p>
    <w:p w14:paraId="4E3A7948" w14:textId="77777777" w:rsidR="000F2728" w:rsidRDefault="000F2728">
      <w:pPr>
        <w:pBdr>
          <w:top w:val="nil"/>
          <w:left w:val="nil"/>
          <w:bottom w:val="nil"/>
          <w:right w:val="nil"/>
          <w:between w:val="nil"/>
        </w:pBdr>
        <w:ind w:left="720"/>
        <w:rPr>
          <w:color w:val="000000"/>
        </w:rPr>
      </w:pPr>
    </w:p>
    <w:p w14:paraId="344BA882" w14:textId="77777777" w:rsidR="000F2728" w:rsidRDefault="00530D60">
      <w:pPr>
        <w:rPr>
          <w:color w:val="000000"/>
        </w:rPr>
      </w:pPr>
      <w:r>
        <w:rPr>
          <w:i/>
          <w:iCs/>
          <w:color w:val="000000"/>
        </w:rPr>
        <w:t>*LISTS: Add items using a bulleted list or a numbered list so they are easy to access.</w:t>
      </w:r>
    </w:p>
    <w:p w14:paraId="558C458A" w14:textId="77777777" w:rsidR="000F2728" w:rsidRDefault="000F2728">
      <w:pPr>
        <w:pStyle w:val="Heading2"/>
      </w:pPr>
    </w:p>
    <w:p w14:paraId="01548F76" w14:textId="77777777" w:rsidR="000F2728" w:rsidRDefault="00530D60">
      <w:pPr>
        <w:pStyle w:val="Heading2"/>
      </w:pPr>
      <w:r>
        <w:lastRenderedPageBreak/>
        <w:t>Assignments and Grading</w:t>
      </w:r>
    </w:p>
    <w:p w14:paraId="24104A8E" w14:textId="77777777" w:rsidR="000F2728" w:rsidRDefault="00530D60">
      <w:r>
        <w:t>Add your overall grading scheme including brief descriptions of the types of assignments here, and the point system/percentages used.</w:t>
      </w:r>
    </w:p>
    <w:p w14:paraId="2008F544" w14:textId="77777777" w:rsidR="000F2728" w:rsidRDefault="00530D60">
      <w:r>
        <w:t xml:space="preserve"> </w:t>
      </w:r>
    </w:p>
    <w:p w14:paraId="12B60237" w14:textId="77777777" w:rsidR="000F2728" w:rsidRDefault="00530D60">
      <w:r>
        <w:rPr>
          <w:i/>
          <w:iCs/>
        </w:rPr>
        <w:t xml:space="preserve">Participation: </w:t>
      </w:r>
      <w:r>
        <w:t>(25%; 158 points): Expectations for class participation</w:t>
      </w:r>
    </w:p>
    <w:p w14:paraId="6B7FC544" w14:textId="77777777" w:rsidR="000F2728" w:rsidRDefault="00530D60">
      <w:r>
        <w:rPr>
          <w:i/>
          <w:iCs/>
        </w:rPr>
        <w:t>Weekly Quizzes:</w:t>
      </w:r>
      <w:r>
        <w:t xml:space="preserve"> (25%; 158 points): Descriptions o</w:t>
      </w:r>
      <w:r>
        <w:t>f quizzes and timing….</w:t>
      </w:r>
    </w:p>
    <w:p w14:paraId="1FBFBCA0" w14:textId="77777777" w:rsidR="000F2728" w:rsidRDefault="00530D60">
      <w:r>
        <w:rPr>
          <w:i/>
          <w:iCs/>
        </w:rPr>
        <w:t xml:space="preserve">Group Project: </w:t>
      </w:r>
      <w:r>
        <w:t>(25%; 158 points): Description of project assignment or statement that separate prompt will be posted</w:t>
      </w:r>
    </w:p>
    <w:p w14:paraId="19B40C30" w14:textId="77777777" w:rsidR="000F2728" w:rsidRDefault="00530D60">
      <w:r>
        <w:rPr>
          <w:i/>
          <w:iCs/>
        </w:rPr>
        <w:t xml:space="preserve">Exams </w:t>
      </w:r>
      <w:r>
        <w:t>(25%, 158 points)</w:t>
      </w:r>
    </w:p>
    <w:p w14:paraId="2B443A8C" w14:textId="77777777" w:rsidR="000F2728" w:rsidRDefault="000F2728">
      <w:pPr>
        <w:rPr>
          <w:i/>
          <w:iCs/>
        </w:rPr>
      </w:pPr>
    </w:p>
    <w:p w14:paraId="7386CDAB" w14:textId="77777777" w:rsidR="000F2728" w:rsidRDefault="000F2728">
      <w:pPr>
        <w:rPr>
          <w:b/>
          <w:bCs/>
          <w:sz w:val="24"/>
          <w:szCs w:val="24"/>
        </w:rPr>
      </w:pPr>
    </w:p>
    <w:p w14:paraId="158D1DE6" w14:textId="77777777" w:rsidR="000F2728" w:rsidRDefault="00530D60">
      <w:pPr>
        <w:pStyle w:val="Heading3"/>
      </w:pPr>
      <w:bookmarkStart w:id="4" w:name="_g9yytv2dnv1h" w:colFirst="0" w:colLast="0"/>
      <w:bookmarkEnd w:id="4"/>
      <w:r>
        <w:t>Letter Grading Scales</w:t>
      </w:r>
    </w:p>
    <w:p w14:paraId="61C0AEEF" w14:textId="77777777" w:rsidR="000F2728" w:rsidRDefault="00530D60">
      <w:r>
        <w:t>Add the grading system followed for your course below. Letter grades</w:t>
      </w:r>
      <w:r>
        <w:t xml:space="preserve"> for the entire course will be assigned as follows. At the end of the semester, the numerical grades earned for each written assignment will be averaged and translated into letter grades using the following formula.</w:t>
      </w:r>
    </w:p>
    <w:p w14:paraId="3803F160" w14:textId="77777777" w:rsidR="000F2728" w:rsidRDefault="000F2728"/>
    <w:p w14:paraId="0A4FAE98" w14:textId="77777777" w:rsidR="000F2728" w:rsidRDefault="00530D60">
      <w:r>
        <w:t>A</w:t>
      </w:r>
      <w:r>
        <w:tab/>
        <w:t>585 to 632 points (93% of the total p</w:t>
      </w:r>
      <w:r>
        <w:t>oints and above)</w:t>
      </w:r>
    </w:p>
    <w:p w14:paraId="2DE9B1F8" w14:textId="77777777" w:rsidR="000F2728" w:rsidRDefault="00530D60">
      <w:r>
        <w:t>AB</w:t>
      </w:r>
      <w:r>
        <w:tab/>
        <w:t>559 to 584 points (89 to 92%)</w:t>
      </w:r>
    </w:p>
    <w:p w14:paraId="795D4C22" w14:textId="77777777" w:rsidR="000F2728" w:rsidRDefault="00530D60">
      <w:r>
        <w:t>B</w:t>
      </w:r>
      <w:r>
        <w:tab/>
        <w:t>521 to 558 points (83 to 88%)</w:t>
      </w:r>
    </w:p>
    <w:p w14:paraId="0B3EBAC7" w14:textId="77777777" w:rsidR="000F2728" w:rsidRDefault="00530D60">
      <w:r>
        <w:t>BC</w:t>
      </w:r>
      <w:r>
        <w:tab/>
        <w:t>496 to 520 points (79 to 82%)</w:t>
      </w:r>
    </w:p>
    <w:p w14:paraId="009012AE" w14:textId="77777777" w:rsidR="000F2728" w:rsidRDefault="00530D60">
      <w:r>
        <w:t>C</w:t>
      </w:r>
      <w:r>
        <w:tab/>
        <w:t>458 points to 495 points (73 to 78%)</w:t>
      </w:r>
    </w:p>
    <w:p w14:paraId="32293B09" w14:textId="77777777" w:rsidR="000F2728" w:rsidRDefault="00530D60">
      <w:r>
        <w:t>CD</w:t>
      </w:r>
      <w:r>
        <w:tab/>
        <w:t>439 to 457 points (70 to 72%)</w:t>
      </w:r>
    </w:p>
    <w:p w14:paraId="72CA86FC" w14:textId="77777777" w:rsidR="000F2728" w:rsidRDefault="00530D60">
      <w:r>
        <w:t>D</w:t>
      </w:r>
      <w:r>
        <w:tab/>
        <w:t>414 to 438 points (66 to 69%)</w:t>
      </w:r>
    </w:p>
    <w:p w14:paraId="5EA95829" w14:textId="77777777" w:rsidR="000F2728" w:rsidRDefault="00530D60">
      <w:r>
        <w:t>F</w:t>
      </w:r>
      <w:r>
        <w:tab/>
        <w:t>Less than 413 points or 65%</w:t>
      </w:r>
    </w:p>
    <w:p w14:paraId="21A800A0" w14:textId="77777777" w:rsidR="000F2728" w:rsidRDefault="000F2728"/>
    <w:p w14:paraId="452CCAE6" w14:textId="77777777" w:rsidR="000F2728" w:rsidRDefault="00530D60">
      <w:pPr>
        <w:rPr>
          <w:i/>
          <w:iCs/>
        </w:rPr>
      </w:pPr>
      <w:r>
        <w:rPr>
          <w:i/>
          <w:iCs/>
        </w:rPr>
        <w:t>*SCALE</w:t>
      </w:r>
      <w:r>
        <w:rPr>
          <w:i/>
          <w:iCs/>
        </w:rPr>
        <w:t xml:space="preserve"> is adjustable, as long as it is spelled out here.</w:t>
      </w:r>
    </w:p>
    <w:p w14:paraId="6270AC0D" w14:textId="77777777" w:rsidR="000F2728" w:rsidRDefault="000F2728">
      <w:pPr>
        <w:rPr>
          <w:i/>
          <w:iCs/>
        </w:rPr>
      </w:pPr>
    </w:p>
    <w:p w14:paraId="1785480A" w14:textId="77777777" w:rsidR="000F2728" w:rsidRDefault="00530D60">
      <w:pPr>
        <w:pStyle w:val="Heading2"/>
      </w:pPr>
      <w:r>
        <w:t>Course Topics and Schedule</w:t>
      </w:r>
    </w:p>
    <w:p w14:paraId="6F296EE3" w14:textId="77777777" w:rsidR="000F2728" w:rsidRDefault="00530D60">
      <w:r>
        <w:t xml:space="preserve">There are multiple ways to communicate the course topics and schedule. Below are two different approaches. An outline of course topics and schedule </w:t>
      </w:r>
      <w:proofErr w:type="gramStart"/>
      <w:r>
        <w:t>is</w:t>
      </w:r>
      <w:proofErr w:type="gramEnd"/>
      <w:r>
        <w:t xml:space="preserve"> required.</w:t>
      </w:r>
    </w:p>
    <w:p w14:paraId="238FF0B4" w14:textId="77777777" w:rsidR="000F2728" w:rsidRDefault="000F2728"/>
    <w:p w14:paraId="6411F524" w14:textId="77777777" w:rsidR="000F2728" w:rsidRDefault="00530D60">
      <w:r>
        <w:t>Example 1: Type</w:t>
      </w:r>
      <w:r>
        <w:t>d list</w:t>
      </w:r>
    </w:p>
    <w:p w14:paraId="1FF6586C" w14:textId="77777777" w:rsidR="000F2728" w:rsidRDefault="00530D60">
      <w:pPr>
        <w:spacing w:before="240" w:after="240"/>
        <w:rPr>
          <w:b/>
          <w:bCs/>
        </w:rPr>
      </w:pPr>
      <w:r>
        <w:rPr>
          <w:b/>
          <w:bCs/>
        </w:rPr>
        <w:t>Week 1</w:t>
      </w:r>
    </w:p>
    <w:p w14:paraId="48AAE1C1" w14:textId="77777777" w:rsidR="000F2728" w:rsidRDefault="00530D60">
      <w:pPr>
        <w:spacing w:before="240" w:after="240"/>
      </w:pPr>
      <w:r>
        <w:rPr>
          <w:b/>
          <w:bCs/>
        </w:rPr>
        <w:t>Day, Date</w:t>
      </w:r>
      <w:r>
        <w:t>, Topic</w:t>
      </w:r>
    </w:p>
    <w:p w14:paraId="5EA37DA1" w14:textId="77777777" w:rsidR="000F2728" w:rsidRDefault="00530D60">
      <w:pPr>
        <w:numPr>
          <w:ilvl w:val="0"/>
          <w:numId w:val="1"/>
        </w:numPr>
        <w:spacing w:before="240"/>
      </w:pPr>
      <w:r>
        <w:t>Activities</w:t>
      </w:r>
    </w:p>
    <w:p w14:paraId="4117857F" w14:textId="77777777" w:rsidR="000F2728" w:rsidRDefault="00530D60">
      <w:pPr>
        <w:numPr>
          <w:ilvl w:val="0"/>
          <w:numId w:val="1"/>
        </w:numPr>
        <w:spacing w:after="240"/>
      </w:pPr>
      <w:r>
        <w:t>Assignments</w:t>
      </w:r>
    </w:p>
    <w:p w14:paraId="3E692437" w14:textId="77777777" w:rsidR="000F2728" w:rsidRDefault="00530D60">
      <w:pPr>
        <w:spacing w:before="240" w:after="240"/>
      </w:pPr>
      <w:r>
        <w:rPr>
          <w:b/>
          <w:bCs/>
        </w:rPr>
        <w:t>Day, Date,</w:t>
      </w:r>
      <w:r>
        <w:t xml:space="preserve"> Topic</w:t>
      </w:r>
    </w:p>
    <w:p w14:paraId="629F2BF8" w14:textId="77777777" w:rsidR="000F2728" w:rsidRDefault="00530D60">
      <w:pPr>
        <w:numPr>
          <w:ilvl w:val="0"/>
          <w:numId w:val="1"/>
        </w:numPr>
        <w:spacing w:before="240"/>
      </w:pPr>
      <w:r>
        <w:t>Activities</w:t>
      </w:r>
    </w:p>
    <w:p w14:paraId="0F66A8B5" w14:textId="77777777" w:rsidR="000F2728" w:rsidRDefault="00530D60">
      <w:pPr>
        <w:numPr>
          <w:ilvl w:val="0"/>
          <w:numId w:val="1"/>
        </w:numPr>
        <w:spacing w:after="240"/>
      </w:pPr>
      <w:r>
        <w:t>Assignments</w:t>
      </w:r>
    </w:p>
    <w:p w14:paraId="7062D289" w14:textId="77777777" w:rsidR="000F2728" w:rsidRDefault="00530D60">
      <w:pPr>
        <w:spacing w:before="240" w:after="240"/>
        <w:rPr>
          <w:b/>
          <w:bCs/>
        </w:rPr>
      </w:pPr>
      <w:r>
        <w:rPr>
          <w:b/>
          <w:bCs/>
        </w:rPr>
        <w:t>Week 2</w:t>
      </w:r>
    </w:p>
    <w:p w14:paraId="1A33C71C" w14:textId="77777777" w:rsidR="000F2728" w:rsidRDefault="00530D60">
      <w:pPr>
        <w:spacing w:before="240" w:after="240"/>
      </w:pPr>
      <w:r>
        <w:rPr>
          <w:b/>
          <w:bCs/>
        </w:rPr>
        <w:t>Day, Date</w:t>
      </w:r>
      <w:r>
        <w:t>, Topic</w:t>
      </w:r>
    </w:p>
    <w:p w14:paraId="4F6A4208" w14:textId="77777777" w:rsidR="000F2728" w:rsidRDefault="00530D60">
      <w:pPr>
        <w:numPr>
          <w:ilvl w:val="0"/>
          <w:numId w:val="1"/>
        </w:numPr>
        <w:spacing w:before="240"/>
      </w:pPr>
      <w:r>
        <w:lastRenderedPageBreak/>
        <w:t>Activities</w:t>
      </w:r>
    </w:p>
    <w:p w14:paraId="3A7403F9" w14:textId="77777777" w:rsidR="000F2728" w:rsidRDefault="00530D60">
      <w:pPr>
        <w:numPr>
          <w:ilvl w:val="0"/>
          <w:numId w:val="1"/>
        </w:numPr>
        <w:spacing w:after="240"/>
      </w:pPr>
      <w:r>
        <w:t>Assignments</w:t>
      </w:r>
    </w:p>
    <w:p w14:paraId="0FC943D9" w14:textId="77777777" w:rsidR="000F2728" w:rsidRDefault="00530D60">
      <w:pPr>
        <w:spacing w:before="240" w:after="240"/>
      </w:pPr>
      <w:r>
        <w:rPr>
          <w:b/>
          <w:bCs/>
        </w:rPr>
        <w:t>Day, Date,</w:t>
      </w:r>
      <w:r>
        <w:t xml:space="preserve"> Topic</w:t>
      </w:r>
    </w:p>
    <w:p w14:paraId="373C8DE3" w14:textId="77777777" w:rsidR="000F2728" w:rsidRDefault="00530D60">
      <w:pPr>
        <w:numPr>
          <w:ilvl w:val="0"/>
          <w:numId w:val="1"/>
        </w:numPr>
        <w:spacing w:before="240"/>
      </w:pPr>
      <w:r>
        <w:t>Activities</w:t>
      </w:r>
    </w:p>
    <w:p w14:paraId="291BFDD4" w14:textId="77777777" w:rsidR="000F2728" w:rsidRDefault="00530D60">
      <w:pPr>
        <w:numPr>
          <w:ilvl w:val="0"/>
          <w:numId w:val="1"/>
        </w:numPr>
        <w:spacing w:after="240"/>
      </w:pPr>
      <w:r>
        <w:t>Assignments</w:t>
      </w:r>
    </w:p>
    <w:p w14:paraId="31E588FB" w14:textId="77777777" w:rsidR="000F2728" w:rsidRDefault="000F2728">
      <w:pPr>
        <w:spacing w:before="240" w:after="240"/>
      </w:pPr>
    </w:p>
    <w:p w14:paraId="4DC4CC4A" w14:textId="77777777" w:rsidR="000F2728" w:rsidRDefault="00530D60">
      <w:pPr>
        <w:spacing w:before="240" w:after="240"/>
      </w:pPr>
      <w:r>
        <w:t>Example 2: Table</w:t>
      </w:r>
      <w:r>
        <w:rPr>
          <w:rFonts w:ascii="Times New Roman" w:eastAsia="Times New Roman" w:hAnsi="Times New Roman" w:cs="Times New Roman"/>
          <w:sz w:val="14"/>
          <w:szCs w:val="14"/>
        </w:rPr>
        <w:t xml:space="preserve">       </w:t>
      </w:r>
    </w:p>
    <w:p w14:paraId="11DE1B30" w14:textId="77777777" w:rsidR="000F2728" w:rsidRDefault="000F2728"/>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340"/>
        <w:gridCol w:w="2340"/>
        <w:gridCol w:w="2340"/>
        <w:gridCol w:w="2340"/>
      </w:tblGrid>
      <w:tr w:rsidR="000F2728" w14:paraId="2D1C0938" w14:textId="77777777" w:rsidTr="00370FCB">
        <w:tc>
          <w:tcPr>
            <w:tcW w:w="2340" w:type="dxa"/>
            <w:shd w:val="clear" w:color="auto" w:fill="auto"/>
            <w:tcMar>
              <w:top w:w="100" w:type="dxa"/>
              <w:left w:w="100" w:type="dxa"/>
              <w:bottom w:w="100" w:type="dxa"/>
              <w:right w:w="100" w:type="dxa"/>
            </w:tcMar>
          </w:tcPr>
          <w:p w14:paraId="10C5ADEC" w14:textId="77777777" w:rsidR="000F2728" w:rsidRDefault="00530D60">
            <w:pPr>
              <w:widowControl w:val="0"/>
              <w:pBdr>
                <w:top w:val="nil"/>
                <w:left w:val="nil"/>
                <w:bottom w:val="nil"/>
                <w:right w:val="nil"/>
                <w:between w:val="nil"/>
              </w:pBdr>
              <w:rPr>
                <w:b/>
                <w:bCs/>
              </w:rPr>
            </w:pPr>
            <w:r>
              <w:rPr>
                <w:b/>
                <w:bCs/>
              </w:rPr>
              <w:t>Week/ Module</w:t>
            </w:r>
          </w:p>
        </w:tc>
        <w:tc>
          <w:tcPr>
            <w:tcW w:w="2340" w:type="dxa"/>
            <w:shd w:val="clear" w:color="auto" w:fill="auto"/>
            <w:tcMar>
              <w:top w:w="100" w:type="dxa"/>
              <w:left w:w="100" w:type="dxa"/>
              <w:bottom w:w="100" w:type="dxa"/>
              <w:right w:w="100" w:type="dxa"/>
            </w:tcMar>
          </w:tcPr>
          <w:p w14:paraId="0AADF408" w14:textId="77777777" w:rsidR="000F2728" w:rsidRDefault="00530D60">
            <w:pPr>
              <w:widowControl w:val="0"/>
              <w:pBdr>
                <w:top w:val="nil"/>
                <w:left w:val="nil"/>
                <w:bottom w:val="nil"/>
                <w:right w:val="nil"/>
                <w:between w:val="nil"/>
              </w:pBdr>
              <w:rPr>
                <w:b/>
                <w:bCs/>
              </w:rPr>
            </w:pPr>
            <w:r>
              <w:rPr>
                <w:b/>
                <w:bCs/>
              </w:rPr>
              <w:t>Date</w:t>
            </w:r>
          </w:p>
        </w:tc>
        <w:tc>
          <w:tcPr>
            <w:tcW w:w="2340" w:type="dxa"/>
            <w:shd w:val="clear" w:color="auto" w:fill="auto"/>
            <w:tcMar>
              <w:top w:w="100" w:type="dxa"/>
              <w:left w:w="100" w:type="dxa"/>
              <w:bottom w:w="100" w:type="dxa"/>
              <w:right w:w="100" w:type="dxa"/>
            </w:tcMar>
          </w:tcPr>
          <w:p w14:paraId="4E777A59" w14:textId="77777777" w:rsidR="000F2728" w:rsidRDefault="00530D60">
            <w:pPr>
              <w:widowControl w:val="0"/>
              <w:pBdr>
                <w:top w:val="nil"/>
                <w:left w:val="nil"/>
                <w:bottom w:val="nil"/>
                <w:right w:val="nil"/>
                <w:between w:val="nil"/>
              </w:pBdr>
              <w:rPr>
                <w:b/>
                <w:bCs/>
              </w:rPr>
            </w:pPr>
            <w:r>
              <w:rPr>
                <w:b/>
                <w:bCs/>
              </w:rPr>
              <w:t>Activities</w:t>
            </w:r>
          </w:p>
        </w:tc>
        <w:tc>
          <w:tcPr>
            <w:tcW w:w="2340" w:type="dxa"/>
            <w:shd w:val="clear" w:color="auto" w:fill="auto"/>
            <w:tcMar>
              <w:top w:w="100" w:type="dxa"/>
              <w:left w:w="100" w:type="dxa"/>
              <w:bottom w:w="100" w:type="dxa"/>
              <w:right w:w="100" w:type="dxa"/>
            </w:tcMar>
          </w:tcPr>
          <w:p w14:paraId="589D7EF3" w14:textId="77777777" w:rsidR="000F2728" w:rsidRDefault="00530D60">
            <w:pPr>
              <w:widowControl w:val="0"/>
              <w:pBdr>
                <w:top w:val="nil"/>
                <w:left w:val="nil"/>
                <w:bottom w:val="nil"/>
                <w:right w:val="nil"/>
                <w:between w:val="nil"/>
              </w:pBdr>
              <w:rPr>
                <w:b/>
                <w:bCs/>
              </w:rPr>
            </w:pPr>
            <w:r>
              <w:rPr>
                <w:b/>
                <w:bCs/>
              </w:rPr>
              <w:t>Assignments Due</w:t>
            </w:r>
          </w:p>
        </w:tc>
      </w:tr>
      <w:tr w:rsidR="000F2728" w14:paraId="7B25939E" w14:textId="77777777" w:rsidTr="00370FCB">
        <w:tc>
          <w:tcPr>
            <w:tcW w:w="2340" w:type="dxa"/>
            <w:shd w:val="clear" w:color="auto" w:fill="auto"/>
            <w:tcMar>
              <w:top w:w="100" w:type="dxa"/>
              <w:left w:w="100" w:type="dxa"/>
              <w:bottom w:w="100" w:type="dxa"/>
              <w:right w:w="100" w:type="dxa"/>
            </w:tcMar>
          </w:tcPr>
          <w:p w14:paraId="279A7420" w14:textId="77777777" w:rsidR="000F2728" w:rsidRDefault="00530D60">
            <w:pPr>
              <w:widowControl w:val="0"/>
              <w:pBdr>
                <w:top w:val="nil"/>
                <w:left w:val="nil"/>
                <w:bottom w:val="nil"/>
                <w:right w:val="nil"/>
                <w:between w:val="nil"/>
              </w:pBdr>
              <w:rPr>
                <w:b/>
                <w:bCs/>
              </w:rPr>
            </w:pPr>
            <w:r>
              <w:rPr>
                <w:b/>
                <w:bCs/>
              </w:rPr>
              <w:t>Week/ Module # (and/or Topic)</w:t>
            </w:r>
          </w:p>
        </w:tc>
        <w:tc>
          <w:tcPr>
            <w:tcW w:w="2340" w:type="dxa"/>
            <w:shd w:val="clear" w:color="auto" w:fill="auto"/>
            <w:tcMar>
              <w:top w:w="100" w:type="dxa"/>
              <w:left w:w="100" w:type="dxa"/>
              <w:bottom w:w="100" w:type="dxa"/>
              <w:right w:w="100" w:type="dxa"/>
            </w:tcMar>
          </w:tcPr>
          <w:p w14:paraId="6B65ADBD" w14:textId="77777777" w:rsidR="000F2728" w:rsidRDefault="00530D60">
            <w:pPr>
              <w:widowControl w:val="0"/>
              <w:pBdr>
                <w:top w:val="nil"/>
                <w:left w:val="nil"/>
                <w:bottom w:val="nil"/>
                <w:right w:val="nil"/>
                <w:between w:val="nil"/>
              </w:pBdr>
            </w:pPr>
            <w:r>
              <w:t xml:space="preserve">Class meeting dates/ date range for the week </w:t>
            </w:r>
          </w:p>
        </w:tc>
        <w:tc>
          <w:tcPr>
            <w:tcW w:w="2340" w:type="dxa"/>
            <w:shd w:val="clear" w:color="auto" w:fill="auto"/>
            <w:tcMar>
              <w:top w:w="100" w:type="dxa"/>
              <w:left w:w="100" w:type="dxa"/>
              <w:bottom w:w="100" w:type="dxa"/>
              <w:right w:w="100" w:type="dxa"/>
            </w:tcMar>
          </w:tcPr>
          <w:p w14:paraId="36C71BC1" w14:textId="77777777" w:rsidR="000F2728" w:rsidRDefault="00530D60">
            <w:pPr>
              <w:widowControl w:val="0"/>
              <w:numPr>
                <w:ilvl w:val="0"/>
                <w:numId w:val="4"/>
              </w:numPr>
              <w:pBdr>
                <w:top w:val="nil"/>
                <w:left w:val="nil"/>
                <w:bottom w:val="nil"/>
                <w:right w:val="nil"/>
                <w:between w:val="nil"/>
              </w:pBdr>
            </w:pPr>
            <w:r>
              <w:t>Readings</w:t>
            </w:r>
          </w:p>
          <w:p w14:paraId="0F808AC4" w14:textId="77777777" w:rsidR="000F2728" w:rsidRDefault="00530D60">
            <w:pPr>
              <w:widowControl w:val="0"/>
              <w:numPr>
                <w:ilvl w:val="0"/>
                <w:numId w:val="4"/>
              </w:numPr>
              <w:pBdr>
                <w:top w:val="nil"/>
                <w:left w:val="nil"/>
                <w:bottom w:val="nil"/>
                <w:right w:val="nil"/>
                <w:between w:val="nil"/>
              </w:pBdr>
            </w:pPr>
            <w:r>
              <w:t>Multimedia</w:t>
            </w:r>
          </w:p>
          <w:p w14:paraId="515837E6" w14:textId="77777777" w:rsidR="000F2728" w:rsidRDefault="00530D60">
            <w:pPr>
              <w:widowControl w:val="0"/>
              <w:numPr>
                <w:ilvl w:val="0"/>
                <w:numId w:val="4"/>
              </w:numPr>
              <w:pBdr>
                <w:top w:val="nil"/>
                <w:left w:val="nil"/>
                <w:bottom w:val="nil"/>
                <w:right w:val="nil"/>
                <w:between w:val="nil"/>
              </w:pBdr>
            </w:pPr>
            <w:r>
              <w:t>Etc.</w:t>
            </w:r>
          </w:p>
        </w:tc>
        <w:tc>
          <w:tcPr>
            <w:tcW w:w="2340" w:type="dxa"/>
            <w:shd w:val="clear" w:color="auto" w:fill="auto"/>
            <w:tcMar>
              <w:top w:w="100" w:type="dxa"/>
              <w:left w:w="100" w:type="dxa"/>
              <w:bottom w:w="100" w:type="dxa"/>
              <w:right w:w="100" w:type="dxa"/>
            </w:tcMar>
          </w:tcPr>
          <w:p w14:paraId="40656352" w14:textId="77777777" w:rsidR="000F2728" w:rsidRDefault="00530D60">
            <w:pPr>
              <w:widowControl w:val="0"/>
              <w:numPr>
                <w:ilvl w:val="0"/>
                <w:numId w:val="6"/>
              </w:numPr>
              <w:pBdr>
                <w:top w:val="nil"/>
                <w:left w:val="nil"/>
                <w:bottom w:val="nil"/>
                <w:right w:val="nil"/>
                <w:between w:val="nil"/>
              </w:pBdr>
            </w:pPr>
            <w:r>
              <w:t>Reflection</w:t>
            </w:r>
          </w:p>
          <w:p w14:paraId="0CA028CB" w14:textId="77777777" w:rsidR="000F2728" w:rsidRDefault="00530D60">
            <w:pPr>
              <w:widowControl w:val="0"/>
              <w:numPr>
                <w:ilvl w:val="0"/>
                <w:numId w:val="6"/>
              </w:numPr>
              <w:pBdr>
                <w:top w:val="nil"/>
                <w:left w:val="nil"/>
                <w:bottom w:val="nil"/>
                <w:right w:val="nil"/>
                <w:between w:val="nil"/>
              </w:pBdr>
            </w:pPr>
            <w:r>
              <w:t>Discussion Board post</w:t>
            </w:r>
          </w:p>
          <w:p w14:paraId="7749ABB7" w14:textId="77777777" w:rsidR="000F2728" w:rsidRDefault="00530D60">
            <w:pPr>
              <w:widowControl w:val="0"/>
              <w:numPr>
                <w:ilvl w:val="0"/>
                <w:numId w:val="6"/>
              </w:numPr>
              <w:pBdr>
                <w:top w:val="nil"/>
                <w:left w:val="nil"/>
                <w:bottom w:val="nil"/>
                <w:right w:val="nil"/>
                <w:between w:val="nil"/>
              </w:pBdr>
            </w:pPr>
            <w:r>
              <w:t>Quiz</w:t>
            </w:r>
          </w:p>
          <w:p w14:paraId="604D7F9E" w14:textId="77777777" w:rsidR="000F2728" w:rsidRDefault="00530D60">
            <w:pPr>
              <w:widowControl w:val="0"/>
              <w:numPr>
                <w:ilvl w:val="0"/>
                <w:numId w:val="6"/>
              </w:numPr>
              <w:pBdr>
                <w:top w:val="nil"/>
                <w:left w:val="nil"/>
                <w:bottom w:val="nil"/>
                <w:right w:val="nil"/>
                <w:between w:val="nil"/>
              </w:pBdr>
            </w:pPr>
            <w:r>
              <w:t xml:space="preserve">Paper </w:t>
            </w:r>
          </w:p>
          <w:p w14:paraId="1825BF38" w14:textId="77777777" w:rsidR="000F2728" w:rsidRDefault="00530D60">
            <w:pPr>
              <w:widowControl w:val="0"/>
              <w:numPr>
                <w:ilvl w:val="0"/>
                <w:numId w:val="6"/>
              </w:numPr>
              <w:pBdr>
                <w:top w:val="nil"/>
                <w:left w:val="nil"/>
                <w:bottom w:val="nil"/>
                <w:right w:val="nil"/>
                <w:between w:val="nil"/>
              </w:pBdr>
            </w:pPr>
            <w:r>
              <w:t>Etc.</w:t>
            </w:r>
          </w:p>
        </w:tc>
      </w:tr>
    </w:tbl>
    <w:p w14:paraId="6B9D1127" w14:textId="77777777" w:rsidR="000F2728" w:rsidRDefault="00530D60">
      <w:pPr>
        <w:rPr>
          <w:color w:val="000000"/>
        </w:rPr>
      </w:pPr>
      <w:r>
        <w:rPr>
          <w:color w:val="000000"/>
        </w:rPr>
        <w:br/>
      </w:r>
      <w:r>
        <w:rPr>
          <w:i/>
          <w:iCs/>
          <w:color w:val="000000"/>
        </w:rPr>
        <w:t>* TABLE FORMAT: Add ALT Text to Table: Right click (on PC), Control click (MAC) on the table, select ‘Table properties’, and then select the Alt text tab.  Enter text in the description window to describe the intended meaning of the table.  Create a simple</w:t>
      </w:r>
      <w:r>
        <w:rPr>
          <w:i/>
          <w:iCs/>
          <w:color w:val="000000"/>
        </w:rPr>
        <w:t xml:space="preserve"> structure for your table so that it can be easily read. Avoid blank rows, columns, &amp; merged </w:t>
      </w:r>
      <w:proofErr w:type="gramStart"/>
      <w:r>
        <w:rPr>
          <w:i/>
          <w:iCs/>
          <w:color w:val="000000"/>
        </w:rPr>
        <w:t>cells.*</w:t>
      </w:r>
      <w:proofErr w:type="gramEnd"/>
      <w:r>
        <w:rPr>
          <w:i/>
          <w:iCs/>
          <w:color w:val="000000"/>
        </w:rPr>
        <w:br/>
      </w:r>
    </w:p>
    <w:p w14:paraId="03A7EFA5" w14:textId="77777777" w:rsidR="000F2728" w:rsidRDefault="000F2728"/>
    <w:p w14:paraId="5CA144C3" w14:textId="77777777" w:rsidR="000F2728" w:rsidRDefault="00530D60">
      <w:pPr>
        <w:pStyle w:val="Heading2"/>
      </w:pPr>
      <w:r>
        <w:t>Communication</w:t>
      </w:r>
    </w:p>
    <w:p w14:paraId="31D7D30B" w14:textId="77777777" w:rsidR="000F2728" w:rsidRDefault="00530D60">
      <w:pPr>
        <w:rPr>
          <w:color w:val="000000"/>
        </w:rPr>
      </w:pPr>
      <w:r>
        <w:rPr>
          <w:color w:val="000000"/>
        </w:rPr>
        <w:t>Add information about how you would like students to contact you and the expected turnaround time for receiving a response. Add any specifi</w:t>
      </w:r>
      <w:r>
        <w:rPr>
          <w:color w:val="000000"/>
        </w:rPr>
        <w:t xml:space="preserve">c guidelines regarding electronic notifications. </w:t>
      </w:r>
      <w:r>
        <w:t>Expectations</w:t>
      </w:r>
      <w:r>
        <w:rPr>
          <w:color w:val="000000"/>
        </w:rPr>
        <w:t xml:space="preserve"> of students regarding sending/checking email and what the faculty response time is from </w:t>
      </w:r>
      <w:r>
        <w:t>faculty</w:t>
      </w:r>
    </w:p>
    <w:p w14:paraId="3FC81D8B" w14:textId="77777777" w:rsidR="000F2728" w:rsidRDefault="000F2728">
      <w:pPr>
        <w:pStyle w:val="Heading2"/>
      </w:pPr>
    </w:p>
    <w:p w14:paraId="7B224172" w14:textId="77777777" w:rsidR="000F2728" w:rsidRDefault="00530D60">
      <w:pPr>
        <w:pStyle w:val="Heading2"/>
      </w:pPr>
      <w:r>
        <w:t>Course Policies</w:t>
      </w:r>
    </w:p>
    <w:p w14:paraId="6C35BE74" w14:textId="77777777" w:rsidR="000F2728" w:rsidRDefault="00530D60">
      <w:pPr>
        <w:numPr>
          <w:ilvl w:val="0"/>
          <w:numId w:val="7"/>
        </w:numPr>
        <w:pBdr>
          <w:top w:val="nil"/>
          <w:left w:val="nil"/>
          <w:bottom w:val="nil"/>
          <w:right w:val="nil"/>
          <w:between w:val="nil"/>
        </w:pBdr>
        <w:rPr>
          <w:color w:val="000000"/>
        </w:rPr>
      </w:pPr>
      <w:r>
        <w:t xml:space="preserve">Inclusivity statement </w:t>
      </w:r>
      <w:r>
        <w:rPr>
          <w:i/>
          <w:iCs/>
        </w:rPr>
        <w:t>if applicable</w:t>
      </w:r>
    </w:p>
    <w:p w14:paraId="64D854B6" w14:textId="77777777" w:rsidR="000F2728" w:rsidRDefault="00530D60">
      <w:pPr>
        <w:numPr>
          <w:ilvl w:val="0"/>
          <w:numId w:val="7"/>
        </w:numPr>
        <w:pBdr>
          <w:top w:val="nil"/>
          <w:left w:val="nil"/>
          <w:bottom w:val="nil"/>
          <w:right w:val="nil"/>
          <w:between w:val="nil"/>
        </w:pBdr>
        <w:rPr>
          <w:color w:val="000000"/>
        </w:rPr>
      </w:pPr>
      <w:r>
        <w:rPr>
          <w:color w:val="000000"/>
        </w:rPr>
        <w:t xml:space="preserve">Attendance and Participation: </w:t>
      </w:r>
      <w:r>
        <w:rPr>
          <w:i/>
          <w:iCs/>
          <w:color w:val="000000"/>
        </w:rPr>
        <w:t>Add your course policies here. Include the last day of the semester to withdraw without a grade penalty (see academic calendar for “withdrawal procedures and refund policy”)</w:t>
      </w:r>
    </w:p>
    <w:p w14:paraId="5A36AB99" w14:textId="77777777" w:rsidR="000F2728" w:rsidRDefault="00530D60">
      <w:pPr>
        <w:numPr>
          <w:ilvl w:val="0"/>
          <w:numId w:val="7"/>
        </w:numPr>
        <w:pBdr>
          <w:top w:val="nil"/>
          <w:left w:val="nil"/>
          <w:bottom w:val="nil"/>
          <w:right w:val="nil"/>
          <w:between w:val="nil"/>
        </w:pBdr>
        <w:rPr>
          <w:color w:val="000000"/>
        </w:rPr>
      </w:pPr>
      <w:r>
        <w:rPr>
          <w:color w:val="000000"/>
        </w:rPr>
        <w:t xml:space="preserve">Late Policy: </w:t>
      </w:r>
      <w:r>
        <w:rPr>
          <w:i/>
          <w:iCs/>
          <w:color w:val="000000"/>
        </w:rPr>
        <w:t>Add your course policies here.</w:t>
      </w:r>
    </w:p>
    <w:p w14:paraId="7E61F27B" w14:textId="77777777" w:rsidR="000F2728" w:rsidRDefault="00530D60">
      <w:pPr>
        <w:numPr>
          <w:ilvl w:val="0"/>
          <w:numId w:val="7"/>
        </w:numPr>
        <w:pBdr>
          <w:top w:val="nil"/>
          <w:left w:val="nil"/>
          <w:bottom w:val="nil"/>
          <w:right w:val="nil"/>
          <w:between w:val="nil"/>
        </w:pBdr>
        <w:rPr>
          <w:color w:val="000000"/>
        </w:rPr>
      </w:pPr>
      <w:r>
        <w:rPr>
          <w:color w:val="000000"/>
        </w:rPr>
        <w:t>Emergenc</w:t>
      </w:r>
      <w:r>
        <w:rPr>
          <w:color w:val="000000"/>
        </w:rPr>
        <w:t>y class cancellation plan</w:t>
      </w:r>
    </w:p>
    <w:p w14:paraId="0EA05A17" w14:textId="77777777" w:rsidR="000F2728" w:rsidRDefault="00530D60">
      <w:pPr>
        <w:numPr>
          <w:ilvl w:val="0"/>
          <w:numId w:val="7"/>
        </w:numPr>
        <w:pBdr>
          <w:top w:val="nil"/>
          <w:left w:val="nil"/>
          <w:bottom w:val="nil"/>
          <w:right w:val="nil"/>
          <w:between w:val="nil"/>
        </w:pBdr>
        <w:rPr>
          <w:color w:val="000000"/>
        </w:rPr>
      </w:pPr>
      <w:r>
        <w:rPr>
          <w:color w:val="000000"/>
        </w:rPr>
        <w:t>Classroom expectations for behavior/etiquette</w:t>
      </w:r>
      <w:r>
        <w:t>, teamwork expectations, etc.</w:t>
      </w:r>
    </w:p>
    <w:p w14:paraId="38ACCC25" w14:textId="77777777" w:rsidR="000F2728" w:rsidRDefault="00530D60">
      <w:pPr>
        <w:numPr>
          <w:ilvl w:val="0"/>
          <w:numId w:val="7"/>
        </w:numPr>
        <w:pBdr>
          <w:top w:val="nil"/>
          <w:left w:val="nil"/>
          <w:bottom w:val="nil"/>
          <w:right w:val="nil"/>
          <w:between w:val="nil"/>
        </w:pBdr>
      </w:pPr>
      <w:r>
        <w:t>Syllabus subject to change statement</w:t>
      </w:r>
    </w:p>
    <w:p w14:paraId="58206C39" w14:textId="77777777" w:rsidR="000F2728" w:rsidRDefault="00530D60">
      <w:pPr>
        <w:numPr>
          <w:ilvl w:val="0"/>
          <w:numId w:val="7"/>
        </w:numPr>
        <w:pBdr>
          <w:top w:val="nil"/>
          <w:left w:val="nil"/>
          <w:bottom w:val="nil"/>
          <w:right w:val="nil"/>
          <w:between w:val="nil"/>
        </w:pBdr>
      </w:pPr>
      <w:r>
        <w:t>Writing style - APA, MLA etc.</w:t>
      </w:r>
    </w:p>
    <w:p w14:paraId="6EE4BD2B" w14:textId="77777777" w:rsidR="000F2728" w:rsidRDefault="00530D60">
      <w:pPr>
        <w:numPr>
          <w:ilvl w:val="0"/>
          <w:numId w:val="7"/>
        </w:numPr>
        <w:pBdr>
          <w:top w:val="nil"/>
          <w:left w:val="nil"/>
          <w:bottom w:val="nil"/>
          <w:right w:val="nil"/>
          <w:between w:val="nil"/>
        </w:pBdr>
        <w:rPr>
          <w:color w:val="000000"/>
        </w:rPr>
      </w:pPr>
      <w:r>
        <w:rPr>
          <w:color w:val="000000"/>
        </w:rPr>
        <w:t>Academic Integrity and Dishon</w:t>
      </w:r>
      <w:r>
        <w:t>esty</w:t>
      </w:r>
      <w:r>
        <w:rPr>
          <w:color w:val="000000"/>
        </w:rPr>
        <w:t xml:space="preserve">: * </w:t>
      </w:r>
      <w:r>
        <w:rPr>
          <w:i/>
          <w:iCs/>
          <w:color w:val="000000"/>
        </w:rPr>
        <w:t xml:space="preserve">Add </w:t>
      </w:r>
      <w:r>
        <w:rPr>
          <w:i/>
          <w:iCs/>
        </w:rPr>
        <w:t>any</w:t>
      </w:r>
      <w:r>
        <w:rPr>
          <w:i/>
          <w:iCs/>
          <w:color w:val="000000"/>
        </w:rPr>
        <w:t xml:space="preserve"> specific course policies here</w:t>
      </w:r>
      <w:r>
        <w:rPr>
          <w:i/>
          <w:iCs/>
        </w:rPr>
        <w:t>–the link to the general university policy appears below</w:t>
      </w:r>
      <w:r>
        <w:rPr>
          <w:i/>
          <w:iCs/>
          <w:color w:val="000000"/>
        </w:rPr>
        <w:t>.</w:t>
      </w:r>
    </w:p>
    <w:p w14:paraId="5839FB21" w14:textId="77777777" w:rsidR="000F2728" w:rsidRDefault="000F2728">
      <w:pPr>
        <w:rPr>
          <w:i/>
          <w:iCs/>
          <w:color w:val="000000"/>
          <w:sz w:val="24"/>
          <w:szCs w:val="24"/>
        </w:rPr>
      </w:pPr>
    </w:p>
    <w:p w14:paraId="4363F907" w14:textId="77777777" w:rsidR="000F2728" w:rsidRDefault="00530D60">
      <w:pPr>
        <w:pStyle w:val="Heading2"/>
      </w:pPr>
      <w:r>
        <w:lastRenderedPageBreak/>
        <w:t>SMUMN Academic Policies and Procedures</w:t>
      </w:r>
    </w:p>
    <w:p w14:paraId="6D556BCA" w14:textId="77777777" w:rsidR="000F2728" w:rsidRDefault="00530D60">
      <w:pPr>
        <w:pBdr>
          <w:top w:val="nil"/>
          <w:left w:val="nil"/>
          <w:bottom w:val="nil"/>
          <w:right w:val="nil"/>
          <w:between w:val="nil"/>
        </w:pBdr>
      </w:pPr>
      <w:r>
        <w:rPr>
          <w:color w:val="000000"/>
        </w:rPr>
        <w:t xml:space="preserve">It is important for all students to be familiar with </w:t>
      </w:r>
      <w:proofErr w:type="gramStart"/>
      <w:r>
        <w:rPr>
          <w:color w:val="000000"/>
        </w:rPr>
        <w:t>University</w:t>
      </w:r>
      <w:proofErr w:type="gramEnd"/>
      <w:r>
        <w:rPr>
          <w:color w:val="000000"/>
        </w:rPr>
        <w:t xml:space="preserve"> policies and procedures. All policies are ou</w:t>
      </w:r>
      <w:r>
        <w:t>tlined in the Underg</w:t>
      </w:r>
      <w:r>
        <w:t>raduate Course Catalog with specific academic policies linked on each course Canvas site. Visit our course Canvas site Home Page to find the link to these policies.</w:t>
      </w:r>
    </w:p>
    <w:p w14:paraId="011513F5" w14:textId="77777777" w:rsidR="000F2728" w:rsidRDefault="00530D60">
      <w:pPr>
        <w:numPr>
          <w:ilvl w:val="0"/>
          <w:numId w:val="8"/>
        </w:numPr>
        <w:pBdr>
          <w:top w:val="nil"/>
          <w:left w:val="nil"/>
          <w:bottom w:val="nil"/>
          <w:right w:val="nil"/>
          <w:between w:val="nil"/>
        </w:pBdr>
      </w:pPr>
      <w:r>
        <w:rPr>
          <w:sz w:val="21"/>
          <w:szCs w:val="21"/>
          <w:highlight w:val="white"/>
        </w:rPr>
        <w:t>College Class Attendance Policy</w:t>
      </w:r>
    </w:p>
    <w:p w14:paraId="20AB3CF4" w14:textId="77777777" w:rsidR="000F2728" w:rsidRDefault="00530D60">
      <w:pPr>
        <w:numPr>
          <w:ilvl w:val="0"/>
          <w:numId w:val="8"/>
        </w:numPr>
        <w:pBdr>
          <w:top w:val="nil"/>
          <w:left w:val="nil"/>
          <w:bottom w:val="nil"/>
          <w:right w:val="nil"/>
          <w:between w:val="nil"/>
        </w:pBdr>
      </w:pPr>
      <w:r>
        <w:rPr>
          <w:sz w:val="21"/>
          <w:szCs w:val="21"/>
          <w:highlight w:val="white"/>
        </w:rPr>
        <w:t>Minimal Technical Hardware Requirements</w:t>
      </w:r>
    </w:p>
    <w:p w14:paraId="644E10CA" w14:textId="77777777" w:rsidR="000F2728" w:rsidRDefault="00530D60">
      <w:pPr>
        <w:numPr>
          <w:ilvl w:val="0"/>
          <w:numId w:val="8"/>
        </w:numPr>
        <w:pBdr>
          <w:top w:val="nil"/>
          <w:left w:val="nil"/>
          <w:bottom w:val="nil"/>
          <w:right w:val="nil"/>
          <w:between w:val="nil"/>
        </w:pBdr>
      </w:pPr>
      <w:r>
        <w:rPr>
          <w:sz w:val="21"/>
          <w:szCs w:val="21"/>
          <w:highlight w:val="white"/>
        </w:rPr>
        <w:t>Academic Integrity and Dishonesty Policy (including University A.I. Policy)</w:t>
      </w:r>
    </w:p>
    <w:p w14:paraId="21E70AE9" w14:textId="77777777" w:rsidR="000F2728" w:rsidRDefault="00530D60">
      <w:pPr>
        <w:numPr>
          <w:ilvl w:val="0"/>
          <w:numId w:val="8"/>
        </w:numPr>
        <w:pBdr>
          <w:top w:val="nil"/>
          <w:left w:val="nil"/>
          <w:bottom w:val="nil"/>
          <w:right w:val="nil"/>
          <w:between w:val="nil"/>
        </w:pBdr>
      </w:pPr>
      <w:r>
        <w:rPr>
          <w:sz w:val="21"/>
          <w:szCs w:val="21"/>
          <w:highlight w:val="white"/>
        </w:rPr>
        <w:t>Student Success Center</w:t>
      </w:r>
    </w:p>
    <w:p w14:paraId="379A4FA2" w14:textId="77777777" w:rsidR="000F2728" w:rsidRDefault="00530D60">
      <w:pPr>
        <w:numPr>
          <w:ilvl w:val="0"/>
          <w:numId w:val="8"/>
        </w:numPr>
        <w:pBdr>
          <w:top w:val="nil"/>
          <w:left w:val="nil"/>
          <w:bottom w:val="nil"/>
          <w:right w:val="nil"/>
          <w:between w:val="nil"/>
        </w:pBdr>
      </w:pPr>
      <w:r>
        <w:rPr>
          <w:sz w:val="21"/>
          <w:szCs w:val="21"/>
          <w:highlight w:val="white"/>
        </w:rPr>
        <w:t>Library Services</w:t>
      </w:r>
    </w:p>
    <w:p w14:paraId="35EDBC2A" w14:textId="77777777" w:rsidR="000F2728" w:rsidRDefault="00530D60">
      <w:pPr>
        <w:numPr>
          <w:ilvl w:val="0"/>
          <w:numId w:val="8"/>
        </w:numPr>
        <w:pBdr>
          <w:top w:val="nil"/>
          <w:left w:val="nil"/>
          <w:bottom w:val="nil"/>
          <w:right w:val="nil"/>
          <w:between w:val="nil"/>
        </w:pBdr>
        <w:rPr>
          <w:sz w:val="21"/>
          <w:szCs w:val="21"/>
          <w:highlight w:val="white"/>
        </w:rPr>
      </w:pPr>
      <w:r>
        <w:rPr>
          <w:sz w:val="21"/>
          <w:szCs w:val="21"/>
          <w:highlight w:val="white"/>
        </w:rPr>
        <w:t>Writing Services</w:t>
      </w:r>
    </w:p>
    <w:p w14:paraId="7C586794" w14:textId="77777777" w:rsidR="000F2728" w:rsidRDefault="00530D60">
      <w:pPr>
        <w:numPr>
          <w:ilvl w:val="0"/>
          <w:numId w:val="8"/>
        </w:numPr>
        <w:pBdr>
          <w:top w:val="nil"/>
          <w:left w:val="nil"/>
          <w:bottom w:val="nil"/>
          <w:right w:val="nil"/>
          <w:between w:val="nil"/>
        </w:pBdr>
      </w:pPr>
      <w:r>
        <w:rPr>
          <w:sz w:val="21"/>
          <w:szCs w:val="21"/>
          <w:highlight w:val="white"/>
        </w:rPr>
        <w:t>Access Services: Accommodation Services and Classroom Recording Policy</w:t>
      </w:r>
    </w:p>
    <w:p w14:paraId="668A8E2D" w14:textId="77777777" w:rsidR="000F2728" w:rsidRDefault="00530D60">
      <w:pPr>
        <w:numPr>
          <w:ilvl w:val="0"/>
          <w:numId w:val="8"/>
        </w:numPr>
        <w:pBdr>
          <w:top w:val="nil"/>
          <w:left w:val="nil"/>
          <w:bottom w:val="nil"/>
          <w:right w:val="nil"/>
          <w:between w:val="nil"/>
        </w:pBdr>
      </w:pPr>
      <w:r>
        <w:rPr>
          <w:sz w:val="21"/>
          <w:szCs w:val="21"/>
          <w:highlight w:val="white"/>
        </w:rPr>
        <w:t>Copyright No</w:t>
      </w:r>
      <w:r>
        <w:rPr>
          <w:sz w:val="21"/>
          <w:szCs w:val="21"/>
          <w:highlight w:val="white"/>
        </w:rPr>
        <w:t>tice</w:t>
      </w:r>
    </w:p>
    <w:p w14:paraId="6C7D4676" w14:textId="77777777" w:rsidR="000F2728" w:rsidRDefault="000F2728">
      <w:pPr>
        <w:pBdr>
          <w:top w:val="nil"/>
          <w:left w:val="nil"/>
          <w:bottom w:val="nil"/>
          <w:right w:val="nil"/>
          <w:between w:val="nil"/>
        </w:pBdr>
        <w:ind w:left="1440"/>
        <w:rPr>
          <w:rFonts w:ascii="Roboto" w:eastAsia="Roboto" w:hAnsi="Roboto" w:cs="Roboto"/>
          <w:color w:val="3C4043"/>
          <w:sz w:val="21"/>
          <w:szCs w:val="21"/>
          <w:highlight w:val="white"/>
        </w:rPr>
      </w:pPr>
    </w:p>
    <w:p w14:paraId="1D050F36" w14:textId="77777777" w:rsidR="000F2728" w:rsidRDefault="000F2728">
      <w:pPr>
        <w:rPr>
          <w:b/>
          <w:bCs/>
          <w:sz w:val="24"/>
          <w:szCs w:val="24"/>
        </w:rPr>
      </w:pPr>
    </w:p>
    <w:p w14:paraId="66254549" w14:textId="77777777" w:rsidR="000F2728" w:rsidRDefault="00530D60">
      <w:pPr>
        <w:rPr>
          <w:b/>
          <w:bCs/>
          <w:sz w:val="24"/>
          <w:szCs w:val="24"/>
        </w:rPr>
      </w:pPr>
      <w:r>
        <w:rPr>
          <w:b/>
          <w:bCs/>
          <w:sz w:val="24"/>
          <w:szCs w:val="24"/>
        </w:rPr>
        <w:t>Course and Program Alignment of Learning Objectives and Assessment</w:t>
      </w:r>
    </w:p>
    <w:p w14:paraId="3EDFE3FA" w14:textId="77777777" w:rsidR="000F2728" w:rsidRDefault="000F2728">
      <w:pPr>
        <w:rPr>
          <w:b/>
          <w:bCs/>
          <w:sz w:val="24"/>
          <w:szCs w:val="24"/>
        </w:rPr>
      </w:pPr>
    </w:p>
    <w:p w14:paraId="2E39BB39" w14:textId="77777777" w:rsidR="000F2728" w:rsidRDefault="00530D60">
      <w:pPr>
        <w:rPr>
          <w:i/>
          <w:iCs/>
        </w:rPr>
      </w:pPr>
      <w:r>
        <w:rPr>
          <w:i/>
          <w:iCs/>
        </w:rPr>
        <w:t xml:space="preserve">Please use abbreviated but clear language to identify the learning objectives. </w:t>
      </w:r>
    </w:p>
    <w:p w14:paraId="77D04588" w14:textId="77777777" w:rsidR="000F2728" w:rsidRDefault="000F2728">
      <w:pPr>
        <w:rPr>
          <w:i/>
          <w:iCs/>
        </w:rPr>
      </w:pPr>
    </w:p>
    <w:p w14:paraId="0C086BB8" w14:textId="77777777" w:rsidR="000F2728" w:rsidRDefault="00530D60">
      <w:r>
        <w:t>Example 1: Lasallian Explorations (for Lasallian Honors replace Lasallian Explorations column with L</w:t>
      </w:r>
      <w:r>
        <w:t>asallian Honors)</w:t>
      </w:r>
    </w:p>
    <w:p w14:paraId="3A192851" w14:textId="77777777" w:rsidR="000F2728" w:rsidRDefault="000F2728"/>
    <w:p w14:paraId="722C8749" w14:textId="77777777" w:rsidR="000F2728" w:rsidRDefault="00530D60">
      <w:pPr>
        <w:rPr>
          <w:i/>
          <w:iCs/>
        </w:rPr>
      </w:pPr>
      <w:r>
        <w:rPr>
          <w:i/>
          <w:iCs/>
        </w:rPr>
        <w:t xml:space="preserve">Follow the links for more information on Lasallian Exploration Learning Outcomes for </w:t>
      </w:r>
      <w:hyperlink r:id="rId7">
        <w:r>
          <w:rPr>
            <w:i/>
            <w:iCs/>
            <w:color w:val="1155CC"/>
            <w:u w:val="single"/>
          </w:rPr>
          <w:t>INT101</w:t>
        </w:r>
      </w:hyperlink>
      <w:r>
        <w:rPr>
          <w:i/>
          <w:iCs/>
        </w:rPr>
        <w:t xml:space="preserve">, </w:t>
      </w:r>
      <w:hyperlink r:id="rId8">
        <w:r>
          <w:rPr>
            <w:i/>
            <w:iCs/>
            <w:color w:val="1155CC"/>
            <w:u w:val="single"/>
          </w:rPr>
          <w:t>INT499</w:t>
        </w:r>
      </w:hyperlink>
      <w:r>
        <w:rPr>
          <w:i/>
          <w:iCs/>
          <w:color w:val="0000FF"/>
        </w:rPr>
        <w:t xml:space="preserve">, </w:t>
      </w:r>
      <w:r>
        <w:rPr>
          <w:i/>
          <w:iCs/>
        </w:rPr>
        <w:t xml:space="preserve">and </w:t>
      </w:r>
      <w:hyperlink r:id="rId9">
        <w:r>
          <w:rPr>
            <w:i/>
            <w:iCs/>
            <w:color w:val="1155CC"/>
            <w:u w:val="single"/>
          </w:rPr>
          <w:t>all other Lasallian Explorations courses</w:t>
        </w:r>
      </w:hyperlink>
      <w:r>
        <w:rPr>
          <w:i/>
          <w:iCs/>
        </w:rPr>
        <w:t>. Contact John Kerr regarding Lasallian Honors learning outcomes.</w:t>
      </w:r>
    </w:p>
    <w:p w14:paraId="314EEFE2" w14:textId="77777777" w:rsidR="000F2728" w:rsidRDefault="000F2728"/>
    <w:tbl>
      <w:tblPr>
        <w:tblStyle w:val="a0"/>
        <w:tblW w:w="9810"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2715"/>
        <w:gridCol w:w="2970"/>
        <w:gridCol w:w="2145"/>
      </w:tblGrid>
      <w:tr w:rsidR="000F2728" w14:paraId="6C98676C" w14:textId="77777777" w:rsidTr="000F2728">
        <w:trPr>
          <w:cnfStyle w:val="100000000000" w:firstRow="1" w:lastRow="0" w:firstColumn="0" w:lastColumn="0" w:oddVBand="0" w:evenVBand="0" w:oddHBand="0" w:evenHBand="0" w:firstRowFirstColumn="0" w:firstRowLastColumn="0" w:lastRowFirstColumn="0" w:lastRowLastColumn="0"/>
          <w:trHeight w:val="782"/>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3C558E63" w14:textId="77777777" w:rsidR="000F2728" w:rsidRDefault="00530D60">
            <w:pPr>
              <w:pStyle w:val="Heading3"/>
              <w:jc w:val="center"/>
              <w:outlineLvl w:val="2"/>
              <w:rPr>
                <w:sz w:val="20"/>
                <w:szCs w:val="20"/>
              </w:rPr>
            </w:pPr>
            <w:r>
              <w:rPr>
                <w:sz w:val="20"/>
                <w:szCs w:val="20"/>
              </w:rPr>
              <w:t>Course Objectives</w:t>
            </w:r>
          </w:p>
        </w:tc>
        <w:tc>
          <w:tcPr>
            <w:tcW w:w="2715" w:type="dxa"/>
            <w:vAlign w:val="center"/>
          </w:tcPr>
          <w:p w14:paraId="39444B46" w14:textId="77777777" w:rsidR="000F2728" w:rsidRDefault="00530D60">
            <w:pPr>
              <w:pStyle w:val="Heading3"/>
              <w:jc w:val="center"/>
              <w:outlineLvl w:val="2"/>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 xml:space="preserve">Program (Major) Outcomes </w:t>
            </w:r>
          </w:p>
        </w:tc>
        <w:tc>
          <w:tcPr>
            <w:tcW w:w="2970" w:type="dxa"/>
            <w:vAlign w:val="center"/>
          </w:tcPr>
          <w:p w14:paraId="0C089812" w14:textId="77777777" w:rsidR="000F2728" w:rsidRDefault="00530D60">
            <w:pPr>
              <w:pStyle w:val="Heading3"/>
              <w:jc w:val="center"/>
              <w:outlineLvl w:val="2"/>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Lasallian Explorations Learning Outcomes</w:t>
            </w:r>
          </w:p>
        </w:tc>
        <w:tc>
          <w:tcPr>
            <w:tcW w:w="2145" w:type="dxa"/>
            <w:vAlign w:val="center"/>
          </w:tcPr>
          <w:p w14:paraId="40BEA3A2" w14:textId="77777777" w:rsidR="000F2728" w:rsidRDefault="00530D60">
            <w:pPr>
              <w:pStyle w:val="Heading3"/>
              <w:jc w:val="center"/>
              <w:outlineLvl w:val="2"/>
              <w:cnfStyle w:val="100000000000" w:firstRow="1" w:lastRow="0" w:firstColumn="0" w:lastColumn="0" w:oddVBand="0" w:evenVBand="0" w:oddHBand="0" w:evenHBand="0" w:firstRowFirstColumn="0" w:firstRowLastColumn="0" w:lastRowFirstColumn="0" w:lastRowLastColumn="0"/>
              <w:rPr>
                <w:sz w:val="20"/>
                <w:szCs w:val="20"/>
              </w:rPr>
            </w:pPr>
            <w:bookmarkStart w:id="5" w:name="_1r3zsikdjza" w:colFirst="0" w:colLast="0"/>
            <w:bookmarkEnd w:id="5"/>
            <w:r>
              <w:rPr>
                <w:sz w:val="20"/>
                <w:szCs w:val="20"/>
              </w:rPr>
              <w:t xml:space="preserve">Assignments and Activities </w:t>
            </w:r>
          </w:p>
        </w:tc>
      </w:tr>
      <w:tr w:rsidR="000F2728" w14:paraId="35FC0239" w14:textId="77777777" w:rsidTr="000F272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tcPr>
          <w:p w14:paraId="2DC497D1" w14:textId="77777777" w:rsidR="000F2728" w:rsidRDefault="00530D60">
            <w:pPr>
              <w:rPr>
                <w:sz w:val="20"/>
                <w:szCs w:val="20"/>
              </w:rPr>
            </w:pPr>
            <w:r>
              <w:rPr>
                <w:b w:val="0"/>
                <w:bCs w:val="0"/>
                <w:sz w:val="20"/>
                <w:szCs w:val="20"/>
              </w:rPr>
              <w:t>Link works to their cultural contexts</w:t>
            </w:r>
          </w:p>
        </w:tc>
        <w:tc>
          <w:tcPr>
            <w:tcW w:w="2715" w:type="dxa"/>
          </w:tcPr>
          <w:p w14:paraId="6A00F0E2" w14:textId="77777777" w:rsidR="000F2728" w:rsidRDefault="00530D6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Demonstrate knowledge of contexts that inform diverse perspectives</w:t>
            </w:r>
          </w:p>
        </w:tc>
        <w:tc>
          <w:tcPr>
            <w:tcW w:w="2970" w:type="dxa"/>
          </w:tcPr>
          <w:p w14:paraId="412604A3" w14:textId="77777777" w:rsidR="000F2728" w:rsidRDefault="00530D6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 </w:t>
            </w:r>
            <w:r>
              <w:rPr>
                <w:color w:val="222222"/>
                <w:sz w:val="20"/>
                <w:szCs w:val="20"/>
              </w:rPr>
              <w:t>demonstrate an awareness of how cultural contexts (i</w:t>
            </w:r>
            <w:r>
              <w:rPr>
                <w:color w:val="222222"/>
                <w:sz w:val="20"/>
                <w:szCs w:val="20"/>
              </w:rPr>
              <w:t>ncluding ethnic, historical, religious and social factors) shape the production of meaning of literary texts; (GEPO1)</w:t>
            </w:r>
          </w:p>
        </w:tc>
        <w:tc>
          <w:tcPr>
            <w:tcW w:w="2145" w:type="dxa"/>
          </w:tcPr>
          <w:p w14:paraId="6A8CC8B0" w14:textId="77777777" w:rsidR="000F2728" w:rsidRDefault="00530D6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Author/place introduction; Essay 2</w:t>
            </w:r>
          </w:p>
        </w:tc>
      </w:tr>
      <w:tr w:rsidR="000F2728" w14:paraId="0EE70CCD" w14:textId="77777777" w:rsidTr="000F2728">
        <w:trPr>
          <w:trHeight w:val="432"/>
        </w:trPr>
        <w:tc>
          <w:tcPr>
            <w:cnfStyle w:val="001000000000" w:firstRow="0" w:lastRow="0" w:firstColumn="1" w:lastColumn="0" w:oddVBand="0" w:evenVBand="0" w:oddHBand="0" w:evenHBand="0" w:firstRowFirstColumn="0" w:firstRowLastColumn="0" w:lastRowFirstColumn="0" w:lastRowLastColumn="0"/>
            <w:tcW w:w="1980" w:type="dxa"/>
          </w:tcPr>
          <w:p w14:paraId="1FEE08F8" w14:textId="77777777" w:rsidR="000F2728" w:rsidRDefault="00530D60">
            <w:pPr>
              <w:rPr>
                <w:sz w:val="20"/>
                <w:szCs w:val="20"/>
              </w:rPr>
            </w:pPr>
            <w:r>
              <w:rPr>
                <w:b w:val="0"/>
                <w:bCs w:val="0"/>
                <w:sz w:val="20"/>
                <w:szCs w:val="20"/>
              </w:rPr>
              <w:t>Write a thesis-</w:t>
            </w:r>
          </w:p>
          <w:p w14:paraId="09DAD7C8" w14:textId="77777777" w:rsidR="000F2728" w:rsidRDefault="00530D60">
            <w:pPr>
              <w:rPr>
                <w:sz w:val="20"/>
                <w:szCs w:val="20"/>
              </w:rPr>
            </w:pPr>
            <w:r>
              <w:rPr>
                <w:b w:val="0"/>
                <w:bCs w:val="0"/>
                <w:sz w:val="20"/>
                <w:szCs w:val="20"/>
              </w:rPr>
              <w:t>driven literary</w:t>
            </w:r>
          </w:p>
          <w:p w14:paraId="2B94C449" w14:textId="77777777" w:rsidR="000F2728" w:rsidRDefault="00530D60">
            <w:pPr>
              <w:rPr>
                <w:sz w:val="20"/>
                <w:szCs w:val="20"/>
              </w:rPr>
            </w:pPr>
            <w:r>
              <w:rPr>
                <w:b w:val="0"/>
                <w:bCs w:val="0"/>
                <w:sz w:val="20"/>
                <w:szCs w:val="20"/>
              </w:rPr>
              <w:t>analysis that</w:t>
            </w:r>
          </w:p>
          <w:p w14:paraId="053AF9F1" w14:textId="77777777" w:rsidR="000F2728" w:rsidRDefault="00530D60">
            <w:pPr>
              <w:rPr>
                <w:sz w:val="20"/>
                <w:szCs w:val="20"/>
              </w:rPr>
            </w:pPr>
            <w:r>
              <w:rPr>
                <w:b w:val="0"/>
                <w:bCs w:val="0"/>
                <w:sz w:val="20"/>
                <w:szCs w:val="20"/>
              </w:rPr>
              <w:t>demonstrates</w:t>
            </w:r>
          </w:p>
          <w:p w14:paraId="429348B9" w14:textId="77777777" w:rsidR="000F2728" w:rsidRDefault="00530D60">
            <w:pPr>
              <w:rPr>
                <w:sz w:val="20"/>
                <w:szCs w:val="20"/>
              </w:rPr>
            </w:pPr>
            <w:r>
              <w:rPr>
                <w:b w:val="0"/>
                <w:bCs w:val="0"/>
                <w:sz w:val="20"/>
                <w:szCs w:val="20"/>
              </w:rPr>
              <w:t>competent use of literary</w:t>
            </w:r>
          </w:p>
          <w:p w14:paraId="2759C790" w14:textId="77777777" w:rsidR="000F2728" w:rsidRDefault="00530D60">
            <w:pPr>
              <w:rPr>
                <w:sz w:val="20"/>
                <w:szCs w:val="20"/>
              </w:rPr>
            </w:pPr>
            <w:r>
              <w:rPr>
                <w:b w:val="0"/>
                <w:bCs w:val="0"/>
                <w:sz w:val="20"/>
                <w:szCs w:val="20"/>
              </w:rPr>
              <w:t>discourse.</w:t>
            </w:r>
          </w:p>
          <w:p w14:paraId="3A49976F" w14:textId="77777777" w:rsidR="000F2728" w:rsidRDefault="000F2728">
            <w:pPr>
              <w:rPr>
                <w:sz w:val="20"/>
                <w:szCs w:val="20"/>
              </w:rPr>
            </w:pPr>
          </w:p>
        </w:tc>
        <w:tc>
          <w:tcPr>
            <w:tcW w:w="2715" w:type="dxa"/>
          </w:tcPr>
          <w:p w14:paraId="3443590A" w14:textId="77777777" w:rsidR="000F2728" w:rsidRDefault="00530D6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Students will construct a literary thesis and defend it in a paper with textual evidence.</w:t>
            </w:r>
          </w:p>
          <w:p w14:paraId="16BB94B3" w14:textId="77777777" w:rsidR="000F2728" w:rsidRDefault="000F2728">
            <w:pPr>
              <w:cnfStyle w:val="000000000000" w:firstRow="0" w:lastRow="0" w:firstColumn="0" w:lastColumn="0" w:oddVBand="0" w:evenVBand="0" w:oddHBand="0" w:evenHBand="0" w:firstRowFirstColumn="0" w:firstRowLastColumn="0" w:lastRowFirstColumn="0" w:lastRowLastColumn="0"/>
              <w:rPr>
                <w:sz w:val="20"/>
                <w:szCs w:val="20"/>
              </w:rPr>
            </w:pPr>
          </w:p>
          <w:p w14:paraId="3544561E" w14:textId="77777777" w:rsidR="000F2728" w:rsidRDefault="00530D6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Students will produce</w:t>
            </w:r>
          </w:p>
          <w:p w14:paraId="19A8947E" w14:textId="77777777" w:rsidR="000F2728" w:rsidRDefault="00530D6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documents that explain and/or defend a position in an organized and coherent</w:t>
            </w:r>
          </w:p>
          <w:p w14:paraId="73556635" w14:textId="77777777" w:rsidR="000F2728" w:rsidRDefault="00530D6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manner.</w:t>
            </w:r>
          </w:p>
        </w:tc>
        <w:tc>
          <w:tcPr>
            <w:tcW w:w="2970" w:type="dxa"/>
          </w:tcPr>
          <w:p w14:paraId="2E3F078D" w14:textId="77777777" w:rsidR="000F2728" w:rsidRDefault="00530D60">
            <w:pPr>
              <w:shd w:val="clear" w:color="auto" w:fill="FFFFFF"/>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Pr>
                <w:color w:val="222222"/>
                <w:sz w:val="20"/>
                <w:szCs w:val="20"/>
              </w:rPr>
              <w:t>1. infer meaning thr</w:t>
            </w:r>
            <w:r>
              <w:rPr>
                <w:color w:val="222222"/>
                <w:sz w:val="20"/>
                <w:szCs w:val="20"/>
              </w:rPr>
              <w:t>ough close reading of literary texts; (GEPO2)</w:t>
            </w:r>
          </w:p>
        </w:tc>
        <w:tc>
          <w:tcPr>
            <w:tcW w:w="2145" w:type="dxa"/>
          </w:tcPr>
          <w:p w14:paraId="43116F49" w14:textId="77777777" w:rsidR="000F2728" w:rsidRDefault="00530D6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Essay 2</w:t>
            </w:r>
          </w:p>
        </w:tc>
      </w:tr>
      <w:tr w:rsidR="000F2728" w14:paraId="3321F0DB" w14:textId="77777777" w:rsidTr="000F2728">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980" w:type="dxa"/>
          </w:tcPr>
          <w:p w14:paraId="50E2E0AD" w14:textId="77777777" w:rsidR="000F2728" w:rsidRDefault="000F2728">
            <w:pPr>
              <w:rPr>
                <w:sz w:val="20"/>
                <w:szCs w:val="20"/>
              </w:rPr>
            </w:pPr>
          </w:p>
        </w:tc>
        <w:tc>
          <w:tcPr>
            <w:tcW w:w="2715" w:type="dxa"/>
          </w:tcPr>
          <w:p w14:paraId="2AD21C46" w14:textId="77777777" w:rsidR="000F2728" w:rsidRDefault="000F2728">
            <w:pPr>
              <w:cnfStyle w:val="000000100000" w:firstRow="0" w:lastRow="0" w:firstColumn="0" w:lastColumn="0" w:oddVBand="0" w:evenVBand="0" w:oddHBand="1" w:evenHBand="0" w:firstRowFirstColumn="0" w:firstRowLastColumn="0" w:lastRowFirstColumn="0" w:lastRowLastColumn="0"/>
              <w:rPr>
                <w:sz w:val="20"/>
                <w:szCs w:val="20"/>
              </w:rPr>
            </w:pPr>
          </w:p>
        </w:tc>
        <w:tc>
          <w:tcPr>
            <w:tcW w:w="2970" w:type="dxa"/>
          </w:tcPr>
          <w:p w14:paraId="59937196" w14:textId="77777777" w:rsidR="000F2728" w:rsidRDefault="000F2728">
            <w:pPr>
              <w:ind w:left="720"/>
              <w:cnfStyle w:val="000000100000" w:firstRow="0" w:lastRow="0" w:firstColumn="0" w:lastColumn="0" w:oddVBand="0" w:evenVBand="0" w:oddHBand="1" w:evenHBand="0" w:firstRowFirstColumn="0" w:firstRowLastColumn="0" w:lastRowFirstColumn="0" w:lastRowLastColumn="0"/>
              <w:rPr>
                <w:sz w:val="20"/>
                <w:szCs w:val="20"/>
              </w:rPr>
            </w:pPr>
          </w:p>
        </w:tc>
        <w:tc>
          <w:tcPr>
            <w:tcW w:w="2145" w:type="dxa"/>
          </w:tcPr>
          <w:p w14:paraId="08795E43" w14:textId="77777777" w:rsidR="000F2728" w:rsidRDefault="000F2728">
            <w:pPr>
              <w:ind w:left="720"/>
              <w:cnfStyle w:val="000000100000" w:firstRow="0" w:lastRow="0" w:firstColumn="0" w:lastColumn="0" w:oddVBand="0" w:evenVBand="0" w:oddHBand="1" w:evenHBand="0" w:firstRowFirstColumn="0" w:firstRowLastColumn="0" w:lastRowFirstColumn="0" w:lastRowLastColumn="0"/>
              <w:rPr>
                <w:sz w:val="20"/>
                <w:szCs w:val="20"/>
              </w:rPr>
            </w:pPr>
          </w:p>
        </w:tc>
      </w:tr>
    </w:tbl>
    <w:p w14:paraId="3821C419" w14:textId="77777777" w:rsidR="000F2728" w:rsidRDefault="000F2728"/>
    <w:sectPr w:rsidR="000F2728">
      <w:headerReference w:type="default" r:id="rId10"/>
      <w:footerReference w:type="even" r:id="rId11"/>
      <w:footerReference w:type="default" r:id="rId12"/>
      <w:pgSz w:w="12240" w:h="15840"/>
      <w:pgMar w:top="1440" w:right="1440" w:bottom="630" w:left="1440" w:header="720" w:footer="57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8F0213" w14:textId="77777777" w:rsidR="00530D60" w:rsidRDefault="00530D60">
      <w:r>
        <w:separator/>
      </w:r>
    </w:p>
  </w:endnote>
  <w:endnote w:type="continuationSeparator" w:id="0">
    <w:p w14:paraId="74EF7607" w14:textId="77777777" w:rsidR="00530D60" w:rsidRDefault="0053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1EA6C1AD-36C6-4547-A9FC-B9A1EE1BC2A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4B796DB3-432D-47F8-8FB6-84D0B6DA64C3}"/>
    <w:embedItalic r:id="rId3" w:fontKey="{0F55A895-B2F7-4084-8FD5-945CBA1A8585}"/>
  </w:font>
  <w:font w:name="Georgia">
    <w:panose1 w:val="02040502050405020303"/>
    <w:charset w:val="00"/>
    <w:family w:val="roman"/>
    <w:pitch w:val="variable"/>
    <w:sig w:usb0="00000287" w:usb1="00000000" w:usb2="00000000" w:usb3="00000000" w:csb0="0000009F" w:csb1="00000000"/>
    <w:embedItalic r:id="rId4" w:fontKey="{9FB36C9E-3E50-437A-9189-969C9EDA307E}"/>
  </w:font>
  <w:font w:name="Roboto">
    <w:charset w:val="00"/>
    <w:family w:val="auto"/>
    <w:pitch w:val="variable"/>
    <w:sig w:usb0="E00002FF" w:usb1="5000205B" w:usb2="00000020" w:usb3="00000000" w:csb0="0000019F" w:csb1="00000000"/>
    <w:embedRegular r:id="rId5" w:fontKey="{12054251-8C44-4DC9-87D6-48E03A668C45}"/>
  </w:font>
  <w:font w:name="Cambria">
    <w:panose1 w:val="02040503050406030204"/>
    <w:charset w:val="00"/>
    <w:family w:val="roman"/>
    <w:pitch w:val="variable"/>
    <w:sig w:usb0="E00006FF" w:usb1="420024FF" w:usb2="02000000" w:usb3="00000000" w:csb0="0000019F" w:csb1="00000000"/>
    <w:embedRegular r:id="rId6" w:fontKey="{E2C90014-3164-4910-B50F-71AE3E440ED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42681" w14:textId="77777777" w:rsidR="000F2728" w:rsidRDefault="00530D6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B75CD92" w14:textId="77777777" w:rsidR="000F2728" w:rsidRDefault="000F2728">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C3FA" w14:textId="77777777" w:rsidR="000F2728" w:rsidRDefault="00530D6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370FCB">
      <w:rPr>
        <w:noProof/>
        <w:color w:val="000000"/>
      </w:rPr>
      <w:t>1</w:t>
    </w:r>
    <w:r>
      <w:rPr>
        <w:color w:val="000000"/>
      </w:rPr>
      <w:fldChar w:fldCharType="end"/>
    </w:r>
  </w:p>
  <w:p w14:paraId="3E3533E0" w14:textId="77777777" w:rsidR="000F2728" w:rsidRDefault="000F2728">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2092C" w14:textId="77777777" w:rsidR="00530D60" w:rsidRDefault="00530D60">
      <w:r>
        <w:separator/>
      </w:r>
    </w:p>
  </w:footnote>
  <w:footnote w:type="continuationSeparator" w:id="0">
    <w:p w14:paraId="1A4CD0A8" w14:textId="77777777" w:rsidR="00530D60" w:rsidRDefault="00530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B147" w14:textId="77777777" w:rsidR="000F2728" w:rsidRDefault="00530D60">
    <w:pPr>
      <w:jc w:val="center"/>
      <w:rPr>
        <w:color w:val="FF0000"/>
      </w:rPr>
    </w:pPr>
    <w:r>
      <w:rPr>
        <w:color w:val="FF0000"/>
      </w:rPr>
      <w:t xml:space="preserve">PLEASE MAKE A COPY OF THIS DOCUMENT. </w:t>
    </w:r>
  </w:p>
  <w:p w14:paraId="773FAB16" w14:textId="77777777" w:rsidR="000F2728" w:rsidRDefault="00530D60">
    <w:pPr>
      <w:jc w:val="center"/>
      <w:rPr>
        <w:color w:val="FF0000"/>
      </w:rPr>
    </w:pPr>
    <w:r>
      <w:rPr>
        <w:color w:val="FF0000"/>
      </w:rPr>
      <w:t xml:space="preserve">EDIT AS NEEDED &amp; REMOVE DIRECTIONS. </w:t>
    </w:r>
  </w:p>
  <w:p w14:paraId="609350F8" w14:textId="77777777" w:rsidR="000F2728" w:rsidRDefault="00530D60">
    <w:pPr>
      <w:jc w:val="center"/>
      <w:rPr>
        <w:color w:val="FF0000"/>
      </w:rPr>
    </w:pPr>
    <w:r>
      <w:rPr>
        <w:color w:val="FF0000"/>
      </w:rPr>
      <w:t xml:space="preserve">Version July 2026 </w:t>
    </w:r>
  </w:p>
  <w:p w14:paraId="0E961C2E" w14:textId="77777777" w:rsidR="000F2728" w:rsidRDefault="00530D60">
    <w:pPr>
      <w:spacing w:after="200"/>
      <w:jc w:val="center"/>
      <w:rPr>
        <w:color w:val="FF0000"/>
      </w:rPr>
    </w:pPr>
    <w:r>
      <w:rPr>
        <w:color w:val="FF0000"/>
      </w:rPr>
      <w:t xml:space="preserve">(Change: Online course office hours; </w:t>
    </w:r>
    <w:proofErr w:type="spellStart"/>
    <w:r>
      <w:rPr>
        <w:color w:val="FF0000"/>
      </w:rPr>
      <w:t>Integratus</w:t>
    </w:r>
    <w:proofErr w:type="spellEnd"/>
    <w:r>
      <w:rPr>
        <w:color w:val="FF0000"/>
      </w:rPr>
      <w:t xml:space="preserve"> Objectives tracking removed)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92044"/>
    <w:multiLevelType w:val="multilevel"/>
    <w:tmpl w:val="FF420C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CE50872"/>
    <w:multiLevelType w:val="multilevel"/>
    <w:tmpl w:val="4B240D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2897469"/>
    <w:multiLevelType w:val="multilevel"/>
    <w:tmpl w:val="60CA95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CE01CA0"/>
    <w:multiLevelType w:val="multilevel"/>
    <w:tmpl w:val="B644F9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032946"/>
    <w:multiLevelType w:val="multilevel"/>
    <w:tmpl w:val="5CEE87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3C08CC"/>
    <w:multiLevelType w:val="multilevel"/>
    <w:tmpl w:val="65DE89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BE93151"/>
    <w:multiLevelType w:val="multilevel"/>
    <w:tmpl w:val="7116D9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D71692D"/>
    <w:multiLevelType w:val="multilevel"/>
    <w:tmpl w:val="3C5E55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5"/>
  </w:num>
  <w:num w:numId="3">
    <w:abstractNumId w:val="6"/>
  </w:num>
  <w:num w:numId="4">
    <w:abstractNumId w:val="4"/>
  </w:num>
  <w:num w:numId="5">
    <w:abstractNumId w:val="2"/>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728"/>
    <w:rsid w:val="000F2728"/>
    <w:rsid w:val="00370FCB"/>
    <w:rsid w:val="00530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07039"/>
  <w15:docId w15:val="{464BDA6F-3489-46F0-A507-753C85664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jc w:val="center"/>
      <w:outlineLvl w:val="0"/>
    </w:pPr>
    <w:rPr>
      <w:b/>
      <w:bCs/>
      <w:color w:val="000000"/>
      <w:sz w:val="32"/>
      <w:szCs w:val="32"/>
    </w:rPr>
  </w:style>
  <w:style w:type="paragraph" w:styleId="Heading2">
    <w:name w:val="heading 2"/>
    <w:basedOn w:val="Normal"/>
    <w:next w:val="Normal"/>
    <w:uiPriority w:val="9"/>
    <w:unhideWhenUsed/>
    <w:qFormat/>
    <w:pPr>
      <w:spacing w:after="120"/>
      <w:outlineLvl w:val="1"/>
    </w:pPr>
    <w:rPr>
      <w:b/>
      <w:bCs/>
      <w:color w:val="000000"/>
      <w:sz w:val="28"/>
      <w:szCs w:val="28"/>
    </w:rPr>
  </w:style>
  <w:style w:type="paragraph" w:styleId="Heading3">
    <w:name w:val="heading 3"/>
    <w:basedOn w:val="Normal"/>
    <w:next w:val="Normal"/>
    <w:uiPriority w:val="9"/>
    <w:unhideWhenUsed/>
    <w:qFormat/>
    <w:pPr>
      <w:outlineLvl w:val="2"/>
    </w:pPr>
    <w:rPr>
      <w:b/>
      <w:bCs/>
      <w:sz w:val="24"/>
      <w:szCs w:val="24"/>
    </w:rPr>
  </w:style>
  <w:style w:type="paragraph" w:styleId="Heading4">
    <w:name w:val="heading 4"/>
    <w:basedOn w:val="Normal"/>
    <w:next w:val="Normal"/>
    <w:uiPriority w:val="9"/>
    <w:semiHidden/>
    <w:unhideWhenUsed/>
    <w:qFormat/>
    <w:pPr>
      <w:keepNext/>
      <w:keepLines/>
      <w:spacing w:before="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cs.google.com/document/d/1IQWNP0CjAPyVw0gOhkhCAbqHDP2aYBTn0eJ3LJepwvw/edit?usp=shar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document/d/1okrKXdaQMhxAa5EHfL6dXpDs8kdunVHhgWcvt7ZgWdU/edit?usp=sharin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cs.google.com/document/d/1yOf9AEaPZIGaKcUHyICpr6dmQRjhUv7Lni4rSI2NV3s/edit?usp=sharing"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1062</Words>
  <Characters>6057</Characters>
  <Application>Microsoft Office Word</Application>
  <DocSecurity>0</DocSecurity>
  <Lines>50</Lines>
  <Paragraphs>14</Paragraphs>
  <ScaleCrop>false</ScaleCrop>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cadamson</cp:lastModifiedBy>
  <cp:revision>2</cp:revision>
  <dcterms:created xsi:type="dcterms:W3CDTF">2026-07-23T20:50:00Z</dcterms:created>
  <dcterms:modified xsi:type="dcterms:W3CDTF">2026-07-23T20:51:00Z</dcterms:modified>
</cp:coreProperties>
</file>